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739BF" w14:textId="51726E4E" w:rsidR="00FF128F" w:rsidRPr="00FF128F" w:rsidRDefault="00FF128F" w:rsidP="00FF128F">
      <w:pPr>
        <w:jc w:val="center"/>
        <w:outlineLvl w:val="0"/>
        <w:rPr>
          <w:rFonts w:ascii="Times" w:eastAsia="ヒラギノ明朝 ProN W3" w:hAnsi="Times" w:cs="Times New Roman"/>
          <w:b/>
          <w:color w:val="000000"/>
          <w:sz w:val="32"/>
          <w:szCs w:val="32"/>
        </w:rPr>
      </w:pPr>
      <w:bookmarkStart w:id="0" w:name="_Hlk52650377"/>
      <w:r w:rsidRPr="00FF128F">
        <w:rPr>
          <w:rFonts w:ascii="Times" w:eastAsia="ヒラギノ明朝 ProN W3" w:hAnsi="Times" w:cs="Times New Roman" w:hint="eastAsia"/>
          <w:b/>
          <w:color w:val="000000"/>
          <w:sz w:val="32"/>
          <w:szCs w:val="32"/>
        </w:rPr>
        <w:t>With</w:t>
      </w:r>
      <w:r w:rsidR="0073528A">
        <w:rPr>
          <w:rFonts w:ascii="Times" w:eastAsia="ヒラギノ明朝 ProN W3" w:hAnsi="Times" w:cs="Times New Roman"/>
          <w:b/>
          <w:color w:val="000000"/>
          <w:sz w:val="32"/>
          <w:szCs w:val="32"/>
        </w:rPr>
        <w:t xml:space="preserve"> and After</w:t>
      </w:r>
      <w:r w:rsidRPr="00FF128F">
        <w:rPr>
          <w:rFonts w:ascii="Times" w:eastAsia="ヒラギノ明朝 ProN W3" w:hAnsi="Times" w:cs="Times New Roman" w:hint="eastAsia"/>
          <w:b/>
          <w:color w:val="000000"/>
          <w:sz w:val="32"/>
          <w:szCs w:val="32"/>
        </w:rPr>
        <w:t>コロナの国際調停</w:t>
      </w:r>
      <w:bookmarkEnd w:id="0"/>
      <w:r w:rsidRPr="00FF128F">
        <w:rPr>
          <w:rFonts w:ascii="Times" w:eastAsia="ヒラギノ明朝 ProN W3" w:hAnsi="Times" w:cs="Times New Roman" w:hint="eastAsia"/>
          <w:b/>
          <w:color w:val="000000"/>
          <w:sz w:val="32"/>
          <w:szCs w:val="32"/>
        </w:rPr>
        <w:t>～オンライン調停とその有効性～</w:t>
      </w:r>
    </w:p>
    <w:p w14:paraId="29FF3D37" w14:textId="77777777" w:rsidR="00FF128F" w:rsidRPr="00FF128F" w:rsidRDefault="00FF128F" w:rsidP="00FF128F">
      <w:pPr>
        <w:spacing w:line="240" w:lineRule="exact"/>
        <w:jc w:val="left"/>
        <w:rPr>
          <w:rFonts w:ascii="Times" w:eastAsia="ヒラギノ明朝 ProN W3" w:hAnsi="Times" w:cs="Times New Roman"/>
          <w:b/>
          <w:color w:val="000000"/>
          <w:sz w:val="24"/>
          <w:szCs w:val="24"/>
          <w:lang w:val="en-GB"/>
        </w:rPr>
      </w:pPr>
    </w:p>
    <w:p w14:paraId="3FDC1EE1" w14:textId="3645BDF4" w:rsidR="00FF128F" w:rsidRPr="00FF128F" w:rsidRDefault="00FF128F" w:rsidP="00BD1832">
      <w:pPr>
        <w:spacing w:line="320" w:lineRule="exact"/>
        <w:ind w:leftChars="270" w:left="567"/>
        <w:jc w:val="left"/>
        <w:rPr>
          <w:rFonts w:ascii="Times" w:eastAsia="ヒラギノ明朝 ProN W3" w:hAnsi="Times" w:cs="Times New Roman"/>
          <w:b/>
          <w:color w:val="000000"/>
          <w:sz w:val="24"/>
          <w:szCs w:val="24"/>
          <w:lang w:val="en-GB"/>
        </w:rPr>
      </w:pPr>
      <w:r w:rsidRPr="00FF128F">
        <w:rPr>
          <w:rFonts w:ascii="Times" w:eastAsia="ヒラギノ明朝 ProN W3" w:hAnsi="Times" w:cs="Times New Roman" w:hint="eastAsia"/>
          <w:b/>
          <w:color w:val="000000"/>
          <w:sz w:val="24"/>
          <w:szCs w:val="24"/>
          <w:lang w:val="en-GB"/>
        </w:rPr>
        <w:t>日時：</w:t>
      </w:r>
      <w:r w:rsidR="00E22317">
        <w:rPr>
          <w:rFonts w:ascii="Times" w:eastAsia="ヒラギノ明朝 ProN W3" w:hAnsi="Times" w:cs="Times New Roman" w:hint="eastAsia"/>
          <w:b/>
          <w:color w:val="000000"/>
          <w:sz w:val="24"/>
          <w:szCs w:val="24"/>
          <w:lang w:val="en-GB"/>
        </w:rPr>
        <w:t xml:space="preserve">　</w:t>
      </w:r>
      <w:r w:rsidRPr="00FF128F">
        <w:rPr>
          <w:rFonts w:ascii="Times" w:eastAsia="ヒラギノ明朝 ProN W3" w:hAnsi="Times" w:cs="Times New Roman" w:hint="eastAsia"/>
          <w:b/>
          <w:color w:val="000000"/>
          <w:sz w:val="24"/>
          <w:szCs w:val="24"/>
          <w:lang w:val="en-GB"/>
        </w:rPr>
        <w:t>202</w:t>
      </w:r>
      <w:r w:rsidRPr="00FF128F">
        <w:rPr>
          <w:rFonts w:ascii="Times" w:eastAsia="ヒラギノ明朝 ProN W3" w:hAnsi="Times" w:cs="Times New Roman"/>
          <w:b/>
          <w:color w:val="000000"/>
          <w:sz w:val="24"/>
          <w:szCs w:val="24"/>
          <w:lang w:val="en-GB"/>
        </w:rPr>
        <w:t>0</w:t>
      </w:r>
      <w:r w:rsidRPr="00FF128F">
        <w:rPr>
          <w:rFonts w:ascii="Times" w:eastAsia="ヒラギノ明朝 ProN W3" w:hAnsi="Times" w:cs="Times New Roman" w:hint="eastAsia"/>
          <w:b/>
          <w:color w:val="000000"/>
          <w:sz w:val="24"/>
          <w:szCs w:val="24"/>
          <w:lang w:val="en-GB"/>
        </w:rPr>
        <w:t>（令和</w:t>
      </w:r>
      <w:r w:rsidRPr="00FF128F">
        <w:rPr>
          <w:rFonts w:ascii="Times" w:eastAsia="ヒラギノ明朝 ProN W3" w:hAnsi="Times" w:cs="Times New Roman" w:hint="eastAsia"/>
          <w:b/>
          <w:color w:val="000000"/>
          <w:sz w:val="24"/>
          <w:szCs w:val="24"/>
          <w:lang w:val="en-GB"/>
        </w:rPr>
        <w:t>2</w:t>
      </w:r>
      <w:r w:rsidRPr="00FF128F">
        <w:rPr>
          <w:rFonts w:ascii="Times" w:eastAsia="ヒラギノ明朝 ProN W3" w:hAnsi="Times" w:cs="Times New Roman" w:hint="eastAsia"/>
          <w:b/>
          <w:color w:val="000000"/>
          <w:sz w:val="24"/>
          <w:szCs w:val="24"/>
          <w:lang w:val="en-GB"/>
        </w:rPr>
        <w:t>）年</w:t>
      </w:r>
      <w:r w:rsidRPr="00FF128F">
        <w:rPr>
          <w:rFonts w:ascii="Times" w:eastAsia="ヒラギノ明朝 ProN W3" w:hAnsi="Times" w:cs="Times New Roman"/>
          <w:b/>
          <w:color w:val="000000"/>
          <w:sz w:val="24"/>
          <w:szCs w:val="24"/>
          <w:lang w:val="en-GB"/>
        </w:rPr>
        <w:t>11</w:t>
      </w:r>
      <w:r w:rsidRPr="00FF128F">
        <w:rPr>
          <w:rFonts w:ascii="Times" w:eastAsia="ヒラギノ明朝 ProN W3" w:hAnsi="Times" w:cs="Times New Roman" w:hint="eastAsia"/>
          <w:b/>
          <w:color w:val="000000"/>
          <w:sz w:val="24"/>
          <w:szCs w:val="24"/>
          <w:lang w:val="en-GB"/>
        </w:rPr>
        <w:t>月</w:t>
      </w:r>
      <w:r w:rsidRPr="00FF128F">
        <w:rPr>
          <w:rFonts w:ascii="Times" w:eastAsia="ヒラギノ明朝 ProN W3" w:hAnsi="Times" w:cs="Times New Roman" w:hint="eastAsia"/>
          <w:b/>
          <w:color w:val="000000"/>
          <w:sz w:val="24"/>
          <w:szCs w:val="24"/>
          <w:lang w:val="en-GB"/>
        </w:rPr>
        <w:t>20</w:t>
      </w:r>
      <w:r w:rsidRPr="00FF128F">
        <w:rPr>
          <w:rFonts w:ascii="Times" w:eastAsia="ヒラギノ明朝 ProN W3" w:hAnsi="Times" w:cs="Times New Roman" w:hint="eastAsia"/>
          <w:b/>
          <w:color w:val="000000"/>
          <w:sz w:val="24"/>
          <w:szCs w:val="24"/>
          <w:lang w:val="en-GB"/>
        </w:rPr>
        <w:t>日（金）午後６時～</w:t>
      </w:r>
    </w:p>
    <w:p w14:paraId="7A99648B" w14:textId="769562F4" w:rsidR="00FF128F" w:rsidRPr="00FF128F" w:rsidRDefault="00FF128F" w:rsidP="00BD1832">
      <w:pPr>
        <w:spacing w:line="320" w:lineRule="exact"/>
        <w:ind w:leftChars="270" w:left="567"/>
        <w:jc w:val="left"/>
        <w:rPr>
          <w:rFonts w:ascii="Times" w:eastAsia="ヒラギノ明朝 ProN W3" w:hAnsi="Times" w:cs="Times New Roman"/>
          <w:b/>
          <w:color w:val="000000"/>
          <w:sz w:val="24"/>
          <w:szCs w:val="24"/>
          <w:lang w:val="en-GB"/>
        </w:rPr>
      </w:pPr>
      <w:r w:rsidRPr="00FF128F">
        <w:rPr>
          <w:rFonts w:ascii="Times" w:eastAsia="ヒラギノ明朝 ProN W3" w:hAnsi="Times" w:cs="Times New Roman" w:hint="eastAsia"/>
          <w:b/>
          <w:color w:val="000000"/>
          <w:sz w:val="24"/>
          <w:szCs w:val="24"/>
          <w:lang w:val="en-GB"/>
        </w:rPr>
        <w:t>場所：</w:t>
      </w:r>
      <w:r w:rsidR="00E22317">
        <w:rPr>
          <w:rFonts w:ascii="Times" w:eastAsia="ヒラギノ明朝 ProN W3" w:hAnsi="Times" w:cs="Times New Roman" w:hint="eastAsia"/>
          <w:b/>
          <w:color w:val="000000"/>
          <w:sz w:val="24"/>
          <w:szCs w:val="24"/>
          <w:lang w:val="en-GB"/>
        </w:rPr>
        <w:t xml:space="preserve">　</w:t>
      </w:r>
      <w:r w:rsidR="003E1961" w:rsidRPr="00FF128F">
        <w:rPr>
          <w:rFonts w:ascii="Times" w:eastAsia="ヒラギノ明朝 ProN W3" w:hAnsi="Times" w:cs="Times New Roman" w:hint="eastAsia"/>
          <w:b/>
          <w:color w:val="000000"/>
          <w:sz w:val="24"/>
          <w:szCs w:val="24"/>
          <w:lang w:val="en-GB"/>
        </w:rPr>
        <w:t xml:space="preserve">Zoom </w:t>
      </w:r>
      <w:r w:rsidRPr="00FF128F">
        <w:rPr>
          <w:rFonts w:ascii="Times" w:eastAsia="ヒラギノ明朝 ProN W3" w:hAnsi="Times" w:cs="Times New Roman" w:hint="eastAsia"/>
          <w:b/>
          <w:color w:val="000000"/>
          <w:sz w:val="24"/>
          <w:szCs w:val="24"/>
          <w:lang w:val="en-GB"/>
        </w:rPr>
        <w:t>Webinar</w:t>
      </w:r>
      <w:r w:rsidRPr="00FF128F">
        <w:rPr>
          <w:rFonts w:ascii="Times" w:eastAsia="ヒラギノ明朝 ProN W3" w:hAnsi="Times" w:cs="Times New Roman" w:hint="eastAsia"/>
          <w:b/>
          <w:color w:val="000000"/>
          <w:sz w:val="24"/>
          <w:szCs w:val="24"/>
          <w:lang w:val="en-GB"/>
        </w:rPr>
        <w:t xml:space="preserve">　　</w:t>
      </w:r>
    </w:p>
    <w:p w14:paraId="69B31B49" w14:textId="73E71247" w:rsidR="00FF128F" w:rsidRPr="00FF128F" w:rsidRDefault="00FF128F" w:rsidP="00BD1832">
      <w:pPr>
        <w:spacing w:line="320" w:lineRule="exact"/>
        <w:ind w:leftChars="270" w:left="567" w:firstLineChars="400" w:firstLine="960"/>
        <w:jc w:val="left"/>
        <w:rPr>
          <w:rFonts w:ascii="Times" w:eastAsia="ヒラギノ明朝 ProN W3" w:hAnsi="Times" w:cs="Times New Roman"/>
          <w:b/>
          <w:color w:val="000000"/>
          <w:sz w:val="24"/>
          <w:szCs w:val="24"/>
          <w:lang w:val="en-GB"/>
        </w:rPr>
      </w:pPr>
      <w:r w:rsidRPr="00FF128F">
        <w:rPr>
          <w:rFonts w:ascii="Times" w:eastAsia="ヒラギノ明朝 ProN W3" w:hAnsi="Times" w:cs="Times New Roman" w:hint="eastAsia"/>
          <w:b/>
          <w:color w:val="000000"/>
          <w:sz w:val="24"/>
          <w:szCs w:val="24"/>
          <w:lang w:val="en-GB"/>
        </w:rPr>
        <w:t>（事前登録</w:t>
      </w:r>
      <w:r w:rsidR="00BC2F98">
        <w:rPr>
          <w:rFonts w:ascii="Times" w:eastAsia="ヒラギノ明朝 ProN W3" w:hAnsi="Times" w:cs="Times New Roman" w:hint="eastAsia"/>
          <w:b/>
          <w:color w:val="000000"/>
          <w:sz w:val="24"/>
          <w:szCs w:val="24"/>
          <w:lang w:val="en-GB"/>
        </w:rPr>
        <w:t>先</w:t>
      </w:r>
      <w:hyperlink r:id="rId7" w:history="1">
        <w:r w:rsidRPr="00FF128F">
          <w:rPr>
            <w:rFonts w:ascii="Times" w:eastAsia="ヒラギノ明朝 ProN W3" w:hAnsi="Times" w:cs="Times New Roman"/>
            <w:b/>
            <w:color w:val="0000FF"/>
            <w:sz w:val="24"/>
            <w:szCs w:val="24"/>
            <w:u w:val="single"/>
            <w:lang w:val="en-GB"/>
          </w:rPr>
          <w:t>https://zoom.us/webinar/register/WN_TfZtSMLkTPeGvp-bT3L1hA</w:t>
        </w:r>
      </w:hyperlink>
      <w:r w:rsidRPr="00FF128F">
        <w:rPr>
          <w:rFonts w:ascii="Times" w:eastAsia="ヒラギノ明朝 ProN W3" w:hAnsi="Times" w:cs="Times New Roman" w:hint="eastAsia"/>
          <w:b/>
          <w:color w:val="000000"/>
          <w:sz w:val="24"/>
          <w:szCs w:val="24"/>
          <w:lang w:val="en-GB"/>
        </w:rPr>
        <w:t>）</w:t>
      </w:r>
    </w:p>
    <w:p w14:paraId="172AA3DA" w14:textId="2FC8825F" w:rsidR="00FF128F" w:rsidRPr="00FF128F" w:rsidRDefault="00FF128F" w:rsidP="00BD1832">
      <w:pPr>
        <w:spacing w:line="320" w:lineRule="exact"/>
        <w:ind w:leftChars="270" w:left="567"/>
        <w:jc w:val="left"/>
        <w:rPr>
          <w:rFonts w:ascii="Times" w:eastAsia="ヒラギノ明朝 ProN W3" w:hAnsi="Times" w:cs="Times New Roman"/>
          <w:b/>
          <w:color w:val="000000"/>
          <w:sz w:val="24"/>
          <w:szCs w:val="24"/>
        </w:rPr>
      </w:pPr>
      <w:r w:rsidRPr="00FF128F">
        <w:rPr>
          <w:rFonts w:ascii="Times" w:eastAsia="ヒラギノ明朝 ProN W3" w:hAnsi="Times" w:cs="Times New Roman" w:hint="eastAsia"/>
          <w:b/>
          <w:color w:val="000000"/>
          <w:sz w:val="24"/>
          <w:szCs w:val="24"/>
        </w:rPr>
        <w:t>共催：　京都国際調停センター、</w:t>
      </w:r>
      <w:r w:rsidR="00095251" w:rsidRPr="00FF128F">
        <w:rPr>
          <w:rFonts w:ascii="Times" w:eastAsia="ヒラギノ明朝 ProN W3" w:hAnsi="Times" w:cs="Times New Roman" w:hint="eastAsia"/>
          <w:b/>
          <w:color w:val="000000"/>
          <w:sz w:val="24"/>
          <w:szCs w:val="24"/>
        </w:rPr>
        <w:t>公益社団法人日本仲裁人協会、</w:t>
      </w:r>
      <w:r w:rsidRPr="00FF128F">
        <w:rPr>
          <w:rFonts w:ascii="Times" w:eastAsia="ヒラギノ明朝 ProN W3" w:hAnsi="Times" w:cs="Times New Roman" w:hint="eastAsia"/>
          <w:b/>
          <w:color w:val="000000"/>
          <w:sz w:val="24"/>
          <w:szCs w:val="24"/>
        </w:rPr>
        <w:t>シンガポール国際調停センター、</w:t>
      </w:r>
    </w:p>
    <w:p w14:paraId="7FA5CACC" w14:textId="3A3E3946" w:rsidR="00FF128F" w:rsidRPr="00FF128F" w:rsidRDefault="00FF128F" w:rsidP="00BD1832">
      <w:pPr>
        <w:spacing w:line="320" w:lineRule="exact"/>
        <w:ind w:leftChars="270" w:left="567" w:firstLineChars="400" w:firstLine="960"/>
        <w:jc w:val="left"/>
        <w:rPr>
          <w:rFonts w:ascii="Times" w:eastAsia="ヒラギノ明朝 ProN W3" w:hAnsi="Times" w:cs="Times New Roman"/>
          <w:b/>
          <w:color w:val="000000"/>
          <w:sz w:val="24"/>
          <w:szCs w:val="24"/>
        </w:rPr>
      </w:pPr>
      <w:r w:rsidRPr="00FF128F">
        <w:rPr>
          <w:rFonts w:ascii="Times" w:eastAsia="ヒラギノ明朝 ProN W3" w:hAnsi="Times" w:cs="Times New Roman" w:hint="eastAsia"/>
          <w:b/>
          <w:color w:val="000000"/>
          <w:sz w:val="24"/>
          <w:szCs w:val="24"/>
        </w:rPr>
        <w:t>同志社大学国際取引・国際法務研究センター、京都弁護士会</w:t>
      </w:r>
    </w:p>
    <w:p w14:paraId="1661F6CA" w14:textId="77777777" w:rsidR="00FF128F" w:rsidRPr="00FF128F" w:rsidRDefault="00FF128F" w:rsidP="00FF128F">
      <w:pPr>
        <w:spacing w:line="240" w:lineRule="exact"/>
        <w:jc w:val="left"/>
        <w:rPr>
          <w:rFonts w:ascii="Times New Roman" w:eastAsia="ヒラギノ明朝 ProN W3" w:hAnsi="Times New Roman" w:cs="Times New Roman"/>
          <w:b/>
          <w:color w:val="000000"/>
          <w:sz w:val="22"/>
          <w:lang w:val="en-GB"/>
        </w:rPr>
      </w:pPr>
    </w:p>
    <w:tbl>
      <w:tblPr>
        <w:tblStyle w:val="ab"/>
        <w:tblW w:w="9918" w:type="dxa"/>
        <w:jc w:val="center"/>
        <w:tblLook w:val="04A0" w:firstRow="1" w:lastRow="0" w:firstColumn="1" w:lastColumn="0" w:noHBand="0" w:noVBand="1"/>
      </w:tblPr>
      <w:tblGrid>
        <w:gridCol w:w="1548"/>
        <w:gridCol w:w="8370"/>
      </w:tblGrid>
      <w:tr w:rsidR="008742A5" w:rsidRPr="008742A5" w14:paraId="02B47D2F" w14:textId="77777777" w:rsidTr="0073528A">
        <w:trPr>
          <w:trHeight w:val="565"/>
          <w:jc w:val="center"/>
        </w:trPr>
        <w:tc>
          <w:tcPr>
            <w:tcW w:w="1548" w:type="dxa"/>
            <w:shd w:val="clear" w:color="auto" w:fill="DDD9C3"/>
            <w:vAlign w:val="center"/>
          </w:tcPr>
          <w:p w14:paraId="7105975F" w14:textId="77777777" w:rsidR="008742A5" w:rsidRPr="008742A5" w:rsidRDefault="008742A5" w:rsidP="008742A5">
            <w:pPr>
              <w:jc w:val="center"/>
              <w:rPr>
                <w:rFonts w:ascii="Times" w:eastAsia="ヒラギノ明朝 ProN W3" w:hAnsi="Times" w:cs="Times New Roman"/>
                <w:b/>
                <w:color w:val="000000"/>
                <w:lang w:val="en-GB"/>
              </w:rPr>
            </w:pPr>
            <w:bookmarkStart w:id="1" w:name="_Hlk53077017"/>
            <w:r w:rsidRPr="008742A5">
              <w:rPr>
                <w:rFonts w:ascii="Times" w:eastAsia="ヒラギノ明朝 ProN W3" w:hAnsi="Times" w:cs="Times New Roman"/>
                <w:b/>
                <w:color w:val="000000"/>
                <w:lang w:val="en-GB"/>
              </w:rPr>
              <w:t>17:40-18:00</w:t>
            </w:r>
          </w:p>
        </w:tc>
        <w:tc>
          <w:tcPr>
            <w:tcW w:w="8370" w:type="dxa"/>
            <w:shd w:val="clear" w:color="auto" w:fill="DDD9C3"/>
            <w:vAlign w:val="center"/>
          </w:tcPr>
          <w:p w14:paraId="7E8D02E1" w14:textId="77777777" w:rsidR="008742A5" w:rsidRPr="008742A5" w:rsidRDefault="008742A5" w:rsidP="008742A5">
            <w:pPr>
              <w:rPr>
                <w:rFonts w:asciiTheme="majorEastAsia" w:eastAsiaTheme="majorEastAsia" w:hAnsiTheme="majorEastAsia" w:cs="Times New Roman"/>
                <w:color w:val="000000"/>
              </w:rPr>
            </w:pPr>
            <w:r w:rsidRPr="008742A5">
              <w:rPr>
                <w:rFonts w:asciiTheme="majorEastAsia" w:eastAsiaTheme="majorEastAsia" w:hAnsiTheme="majorEastAsia" w:cs="Times New Roman" w:hint="eastAsia"/>
                <w:b/>
                <w:color w:val="000000"/>
                <w:lang w:val="en-GB"/>
              </w:rPr>
              <w:t>受付</w:t>
            </w:r>
          </w:p>
        </w:tc>
      </w:tr>
      <w:bookmarkEnd w:id="1"/>
      <w:tr w:rsidR="008742A5" w:rsidRPr="008742A5" w14:paraId="271A454E" w14:textId="77777777" w:rsidTr="0073528A">
        <w:trPr>
          <w:trHeight w:val="1024"/>
          <w:jc w:val="center"/>
        </w:trPr>
        <w:tc>
          <w:tcPr>
            <w:tcW w:w="1548" w:type="dxa"/>
            <w:shd w:val="clear" w:color="auto" w:fill="auto"/>
            <w:vAlign w:val="center"/>
          </w:tcPr>
          <w:p w14:paraId="613328E6" w14:textId="4EB6EDF7" w:rsidR="008742A5" w:rsidRPr="008742A5" w:rsidRDefault="008742A5" w:rsidP="008742A5">
            <w:pPr>
              <w:jc w:val="center"/>
              <w:rPr>
                <w:rFonts w:ascii="Times" w:eastAsia="ヒラギノ明朝 ProN W3" w:hAnsi="Times" w:cs="Times New Roman"/>
                <w:b/>
                <w:color w:val="000000"/>
              </w:rPr>
            </w:pPr>
            <w:r w:rsidRPr="008742A5">
              <w:rPr>
                <w:rFonts w:ascii="Times" w:eastAsia="ヒラギノ明朝 ProN W3" w:hAnsi="Times" w:cs="Times New Roman"/>
                <w:b/>
                <w:color w:val="000000"/>
                <w:lang w:val="en-GB"/>
              </w:rPr>
              <w:t>18:00-18:0</w:t>
            </w:r>
            <w:r w:rsidR="00727A41">
              <w:rPr>
                <w:rFonts w:ascii="Times" w:eastAsia="ヒラギノ明朝 ProN W3" w:hAnsi="Times" w:cs="Times New Roman"/>
                <w:b/>
                <w:color w:val="000000"/>
                <w:lang w:val="en-GB"/>
              </w:rPr>
              <w:t>5</w:t>
            </w:r>
          </w:p>
        </w:tc>
        <w:tc>
          <w:tcPr>
            <w:tcW w:w="8370" w:type="dxa"/>
            <w:shd w:val="clear" w:color="auto" w:fill="auto"/>
            <w:vAlign w:val="center"/>
          </w:tcPr>
          <w:p w14:paraId="02B4DB93" w14:textId="77777777" w:rsidR="008742A5" w:rsidRPr="008742A5" w:rsidRDefault="008742A5" w:rsidP="008742A5">
            <w:pPr>
              <w:rPr>
                <w:rFonts w:asciiTheme="majorEastAsia" w:eastAsiaTheme="majorEastAsia" w:hAnsiTheme="majorEastAsia" w:cs="Times New Roman"/>
                <w:color w:val="000000"/>
                <w:sz w:val="26"/>
                <w:szCs w:val="26"/>
              </w:rPr>
            </w:pPr>
            <w:r w:rsidRPr="008742A5">
              <w:rPr>
                <w:rFonts w:asciiTheme="majorEastAsia" w:eastAsiaTheme="majorEastAsia" w:hAnsiTheme="majorEastAsia" w:cs="Times New Roman" w:hint="eastAsia"/>
                <w:color w:val="000000"/>
                <w:sz w:val="26"/>
                <w:szCs w:val="26"/>
              </w:rPr>
              <w:t>開会 挨拶</w:t>
            </w:r>
          </w:p>
          <w:p w14:paraId="6F583C9D" w14:textId="594CAE2F" w:rsidR="008742A5" w:rsidRPr="008742A5" w:rsidRDefault="008742A5" w:rsidP="008742A5">
            <w:pPr>
              <w:rPr>
                <w:rFonts w:asciiTheme="majorEastAsia" w:eastAsiaTheme="majorEastAsia" w:hAnsiTheme="majorEastAsia" w:cs="Times New Roman"/>
                <w:color w:val="000000"/>
                <w:lang w:val="en-GB"/>
              </w:rPr>
            </w:pPr>
            <w:r w:rsidRPr="008742A5">
              <w:rPr>
                <w:rFonts w:asciiTheme="majorEastAsia" w:eastAsiaTheme="majorEastAsia" w:hAnsiTheme="majorEastAsia" w:cs="Times New Roman" w:hint="eastAsia"/>
                <w:color w:val="000000"/>
                <w:sz w:val="26"/>
                <w:szCs w:val="26"/>
              </w:rPr>
              <w:t xml:space="preserve">　川村</w:t>
            </w:r>
            <w:r w:rsidRPr="008742A5">
              <w:rPr>
                <w:rFonts w:asciiTheme="majorEastAsia" w:eastAsiaTheme="majorEastAsia" w:hAnsiTheme="majorEastAsia" w:cs="Times New Roman"/>
                <w:color w:val="000000"/>
                <w:sz w:val="26"/>
                <w:szCs w:val="26"/>
              </w:rPr>
              <w:t xml:space="preserve"> </w:t>
            </w:r>
            <w:r w:rsidRPr="008742A5">
              <w:rPr>
                <w:rFonts w:asciiTheme="majorEastAsia" w:eastAsiaTheme="majorEastAsia" w:hAnsiTheme="majorEastAsia" w:cs="Times New Roman" w:hint="eastAsia"/>
                <w:color w:val="000000"/>
                <w:sz w:val="26"/>
                <w:szCs w:val="26"/>
              </w:rPr>
              <w:t>明</w:t>
            </w:r>
            <w:r w:rsidRPr="008742A5">
              <w:rPr>
                <w:rFonts w:asciiTheme="majorEastAsia" w:eastAsiaTheme="majorEastAsia" w:hAnsiTheme="majorEastAsia" w:cs="Times New Roman"/>
                <w:color w:val="000000"/>
                <w:sz w:val="26"/>
                <w:szCs w:val="26"/>
              </w:rPr>
              <w:t xml:space="preserve"> </w:t>
            </w:r>
            <w:r w:rsidRPr="008742A5">
              <w:rPr>
                <w:rFonts w:asciiTheme="majorEastAsia" w:eastAsiaTheme="majorEastAsia" w:hAnsiTheme="majorEastAsia" w:cs="Times New Roman" w:hint="eastAsia"/>
                <w:color w:val="000000"/>
                <w:sz w:val="26"/>
                <w:szCs w:val="26"/>
              </w:rPr>
              <w:t>（</w:t>
            </w:r>
            <w:r w:rsidR="00FC5CB1">
              <w:rPr>
                <w:rFonts w:asciiTheme="majorEastAsia" w:eastAsiaTheme="majorEastAsia" w:hAnsiTheme="majorEastAsia" w:cs="Times New Roman" w:hint="eastAsia"/>
                <w:color w:val="000000"/>
                <w:sz w:val="26"/>
                <w:szCs w:val="26"/>
              </w:rPr>
              <w:t>公益社団法人</w:t>
            </w:r>
            <w:r w:rsidRPr="008742A5">
              <w:rPr>
                <w:rFonts w:asciiTheme="majorEastAsia" w:eastAsiaTheme="majorEastAsia" w:hAnsiTheme="majorEastAsia" w:cs="Times New Roman" w:hint="eastAsia"/>
                <w:color w:val="000000"/>
                <w:sz w:val="26"/>
                <w:szCs w:val="26"/>
              </w:rPr>
              <w:t>日本仲裁人協会・理事長）</w:t>
            </w:r>
          </w:p>
        </w:tc>
      </w:tr>
      <w:tr w:rsidR="008742A5" w:rsidRPr="008742A5" w14:paraId="7AFE3A82" w14:textId="77777777" w:rsidTr="0073528A">
        <w:trPr>
          <w:trHeight w:val="554"/>
          <w:jc w:val="center"/>
        </w:trPr>
        <w:tc>
          <w:tcPr>
            <w:tcW w:w="1548" w:type="dxa"/>
            <w:shd w:val="clear" w:color="auto" w:fill="DDD9C3"/>
            <w:vAlign w:val="center"/>
          </w:tcPr>
          <w:p w14:paraId="35E18BE4" w14:textId="77777777" w:rsidR="008742A5" w:rsidRPr="008742A5" w:rsidRDefault="008742A5" w:rsidP="008742A5">
            <w:pPr>
              <w:jc w:val="center"/>
              <w:rPr>
                <w:rFonts w:ascii="Times" w:eastAsia="ヒラギノ明朝 ProN W3" w:hAnsi="Times" w:cs="Times New Roman"/>
                <w:b/>
                <w:color w:val="000000"/>
                <w:lang w:val="en-GB"/>
              </w:rPr>
            </w:pPr>
            <w:bookmarkStart w:id="2" w:name="_Hlk53485696"/>
          </w:p>
        </w:tc>
        <w:tc>
          <w:tcPr>
            <w:tcW w:w="8370" w:type="dxa"/>
            <w:shd w:val="clear" w:color="auto" w:fill="DDD9C3"/>
            <w:vAlign w:val="center"/>
          </w:tcPr>
          <w:p w14:paraId="28C07967" w14:textId="77777777" w:rsidR="008742A5" w:rsidRPr="008742A5" w:rsidRDefault="008742A5" w:rsidP="008742A5">
            <w:pPr>
              <w:rPr>
                <w:rFonts w:asciiTheme="majorEastAsia" w:eastAsiaTheme="majorEastAsia" w:hAnsiTheme="majorEastAsia" w:cs="Times New Roman"/>
                <w:b/>
                <w:bCs/>
                <w:color w:val="000000"/>
              </w:rPr>
            </w:pPr>
            <w:r w:rsidRPr="008742A5">
              <w:rPr>
                <w:rFonts w:asciiTheme="majorEastAsia" w:eastAsiaTheme="majorEastAsia" w:hAnsiTheme="majorEastAsia" w:cs="Times New Roman" w:hint="eastAsia"/>
                <w:b/>
                <w:bCs/>
                <w:color w:val="000000"/>
                <w:lang w:val="en-GB"/>
              </w:rPr>
              <w:t>ビデオメッセージ</w:t>
            </w:r>
          </w:p>
        </w:tc>
      </w:tr>
      <w:bookmarkEnd w:id="2"/>
      <w:tr w:rsidR="008742A5" w:rsidRPr="008742A5" w14:paraId="22C7A022" w14:textId="77777777" w:rsidTr="0073528A">
        <w:trPr>
          <w:trHeight w:val="1081"/>
          <w:jc w:val="center"/>
        </w:trPr>
        <w:tc>
          <w:tcPr>
            <w:tcW w:w="1548" w:type="dxa"/>
            <w:shd w:val="clear" w:color="auto" w:fill="auto"/>
            <w:vAlign w:val="center"/>
          </w:tcPr>
          <w:p w14:paraId="0617821E" w14:textId="3A92EAFD" w:rsidR="008742A5" w:rsidRPr="008742A5" w:rsidRDefault="008742A5" w:rsidP="008742A5">
            <w:pPr>
              <w:jc w:val="center"/>
              <w:rPr>
                <w:rFonts w:ascii="Times" w:eastAsia="ヒラギノ明朝 ProN W3" w:hAnsi="Times" w:cs="Times New Roman"/>
                <w:b/>
                <w:color w:val="000000"/>
                <w:lang w:val="en-GB"/>
              </w:rPr>
            </w:pPr>
            <w:r w:rsidRPr="008742A5">
              <w:rPr>
                <w:rFonts w:ascii="Times" w:eastAsia="ヒラギノ明朝 ProN W3" w:hAnsi="Times" w:cs="Times New Roman"/>
                <w:b/>
                <w:color w:val="000000"/>
                <w:lang w:val="en-GB"/>
              </w:rPr>
              <w:t>18:0</w:t>
            </w:r>
            <w:r w:rsidR="00727A41">
              <w:rPr>
                <w:rFonts w:ascii="Times" w:eastAsia="ヒラギノ明朝 ProN W3" w:hAnsi="Times" w:cs="Times New Roman"/>
                <w:b/>
                <w:color w:val="000000"/>
                <w:lang w:val="en-GB"/>
              </w:rPr>
              <w:t>5</w:t>
            </w:r>
            <w:r w:rsidRPr="008742A5">
              <w:rPr>
                <w:rFonts w:ascii="Times" w:eastAsia="ヒラギノ明朝 ProN W3" w:hAnsi="Times" w:cs="Times New Roman" w:hint="eastAsia"/>
                <w:b/>
                <w:color w:val="000000"/>
                <w:lang w:val="en-GB"/>
              </w:rPr>
              <w:t>-</w:t>
            </w:r>
            <w:r w:rsidRPr="008742A5">
              <w:rPr>
                <w:rFonts w:ascii="Times" w:eastAsia="ヒラギノ明朝 ProN W3" w:hAnsi="Times" w:cs="Times New Roman"/>
                <w:b/>
                <w:color w:val="000000"/>
                <w:lang w:val="en-GB"/>
              </w:rPr>
              <w:t>18:1</w:t>
            </w:r>
            <w:r w:rsidR="000E7969">
              <w:rPr>
                <w:rFonts w:ascii="Times" w:eastAsia="ヒラギノ明朝 ProN W3" w:hAnsi="Times" w:cs="Times New Roman"/>
                <w:b/>
                <w:color w:val="000000"/>
                <w:lang w:val="en-GB"/>
              </w:rPr>
              <w:t>3</w:t>
            </w:r>
          </w:p>
        </w:tc>
        <w:tc>
          <w:tcPr>
            <w:tcW w:w="8370" w:type="dxa"/>
            <w:shd w:val="clear" w:color="auto" w:fill="auto"/>
            <w:vAlign w:val="center"/>
          </w:tcPr>
          <w:p w14:paraId="4EE77A29" w14:textId="79268BC9" w:rsidR="008742A5" w:rsidRPr="008742A5" w:rsidRDefault="008742A5" w:rsidP="008742A5">
            <w:pPr>
              <w:ind w:firstLineChars="100" w:firstLine="260"/>
              <w:rPr>
                <w:rFonts w:asciiTheme="majorEastAsia" w:eastAsiaTheme="majorEastAsia" w:hAnsiTheme="majorEastAsia" w:cs="Times New Roman"/>
                <w:color w:val="000000"/>
                <w:sz w:val="26"/>
                <w:szCs w:val="26"/>
              </w:rPr>
            </w:pPr>
            <w:r w:rsidRPr="008742A5">
              <w:rPr>
                <w:rFonts w:asciiTheme="majorEastAsia" w:eastAsiaTheme="majorEastAsia" w:hAnsiTheme="majorEastAsia" w:cs="Times New Roman" w:hint="eastAsia"/>
                <w:color w:val="000000"/>
                <w:sz w:val="26"/>
                <w:szCs w:val="26"/>
              </w:rPr>
              <w:t>上川陽子 日本国法務大臣</w:t>
            </w:r>
          </w:p>
          <w:p w14:paraId="214658C1" w14:textId="5EE6A43A" w:rsidR="008742A5" w:rsidRPr="008742A5" w:rsidRDefault="008742A5" w:rsidP="008742A5">
            <w:pPr>
              <w:ind w:firstLineChars="100" w:firstLine="260"/>
              <w:rPr>
                <w:rFonts w:asciiTheme="majorEastAsia" w:eastAsiaTheme="majorEastAsia" w:hAnsiTheme="majorEastAsia" w:cs="Times New Roman"/>
                <w:color w:val="000000"/>
                <w:sz w:val="26"/>
                <w:szCs w:val="26"/>
              </w:rPr>
            </w:pPr>
            <w:r w:rsidRPr="008742A5">
              <w:rPr>
                <w:rFonts w:asciiTheme="majorEastAsia" w:eastAsiaTheme="majorEastAsia" w:hAnsiTheme="majorEastAsia" w:cs="Times New Roman"/>
                <w:color w:val="000000"/>
                <w:sz w:val="26"/>
                <w:szCs w:val="26"/>
              </w:rPr>
              <w:t>K</w:t>
            </w:r>
            <w:r w:rsidR="006E6B39">
              <w:rPr>
                <w:rFonts w:asciiTheme="majorEastAsia" w:eastAsiaTheme="majorEastAsia" w:hAnsiTheme="majorEastAsia" w:cs="Times New Roman" w:hint="eastAsia"/>
                <w:color w:val="000000"/>
                <w:sz w:val="26"/>
                <w:szCs w:val="26"/>
              </w:rPr>
              <w:t>.</w:t>
            </w:r>
            <w:r w:rsidRPr="008742A5">
              <w:rPr>
                <w:rFonts w:asciiTheme="majorEastAsia" w:eastAsiaTheme="majorEastAsia" w:hAnsiTheme="majorEastAsia" w:cs="Times New Roman"/>
                <w:color w:val="000000"/>
                <w:sz w:val="26"/>
                <w:szCs w:val="26"/>
              </w:rPr>
              <w:t xml:space="preserve">Shanmugam </w:t>
            </w:r>
            <w:r w:rsidR="000D6A6F">
              <w:rPr>
                <w:rFonts w:asciiTheme="majorEastAsia" w:eastAsiaTheme="majorEastAsia" w:hAnsiTheme="majorEastAsia" w:cs="Times New Roman" w:hint="eastAsia"/>
                <w:color w:val="000000"/>
                <w:sz w:val="26"/>
                <w:szCs w:val="26"/>
              </w:rPr>
              <w:t>SC</w:t>
            </w:r>
            <w:r w:rsidR="000D6A6F">
              <w:rPr>
                <w:rFonts w:asciiTheme="majorEastAsia" w:eastAsiaTheme="majorEastAsia" w:hAnsiTheme="majorEastAsia" w:cs="Times New Roman"/>
                <w:color w:val="000000"/>
                <w:sz w:val="26"/>
                <w:szCs w:val="26"/>
              </w:rPr>
              <w:t xml:space="preserve"> </w:t>
            </w:r>
            <w:r w:rsidRPr="008742A5">
              <w:rPr>
                <w:rFonts w:asciiTheme="majorEastAsia" w:eastAsiaTheme="majorEastAsia" w:hAnsiTheme="majorEastAsia" w:cs="Times New Roman" w:hint="eastAsia"/>
                <w:color w:val="000000"/>
                <w:sz w:val="26"/>
                <w:szCs w:val="26"/>
              </w:rPr>
              <w:t>シンガポール内務大臣兼法務大臣</w:t>
            </w:r>
          </w:p>
        </w:tc>
      </w:tr>
      <w:tr w:rsidR="008742A5" w:rsidRPr="008742A5" w14:paraId="1827F2A6" w14:textId="77777777" w:rsidTr="0073528A">
        <w:trPr>
          <w:trHeight w:val="579"/>
          <w:jc w:val="center"/>
        </w:trPr>
        <w:tc>
          <w:tcPr>
            <w:tcW w:w="1548" w:type="dxa"/>
            <w:shd w:val="clear" w:color="auto" w:fill="DDD9C3"/>
            <w:vAlign w:val="center"/>
          </w:tcPr>
          <w:p w14:paraId="5659CBA5" w14:textId="77777777" w:rsidR="008742A5" w:rsidRPr="008742A5" w:rsidRDefault="008742A5" w:rsidP="008742A5">
            <w:pPr>
              <w:jc w:val="center"/>
              <w:rPr>
                <w:rFonts w:ascii="Times" w:eastAsia="ヒラギノ明朝 ProN W3" w:hAnsi="Times" w:cs="Times New Roman"/>
                <w:b/>
                <w:color w:val="000000"/>
                <w:lang w:val="en-GB"/>
              </w:rPr>
            </w:pPr>
          </w:p>
        </w:tc>
        <w:tc>
          <w:tcPr>
            <w:tcW w:w="8370" w:type="dxa"/>
            <w:shd w:val="clear" w:color="auto" w:fill="DDD9C3"/>
            <w:vAlign w:val="center"/>
          </w:tcPr>
          <w:p w14:paraId="4DE653C1" w14:textId="4D1CC2A9" w:rsidR="008742A5" w:rsidRPr="00BD1832" w:rsidRDefault="008742A5" w:rsidP="008742A5">
            <w:pPr>
              <w:spacing w:line="240" w:lineRule="exact"/>
              <w:rPr>
                <w:rFonts w:asciiTheme="majorEastAsia" w:eastAsiaTheme="majorEastAsia" w:hAnsiTheme="majorEastAsia" w:cs="Times New Roman"/>
                <w:b/>
                <w:color w:val="000000"/>
              </w:rPr>
            </w:pPr>
            <w:r w:rsidRPr="008742A5">
              <w:rPr>
                <w:rFonts w:asciiTheme="majorEastAsia" w:eastAsiaTheme="majorEastAsia" w:hAnsiTheme="majorEastAsia" w:cs="Times New Roman" w:hint="eastAsia"/>
                <w:b/>
                <w:color w:val="000000"/>
              </w:rPr>
              <w:t>記 念 講 演</w:t>
            </w:r>
          </w:p>
        </w:tc>
      </w:tr>
      <w:tr w:rsidR="008742A5" w:rsidRPr="008742A5" w14:paraId="21D8A0EB" w14:textId="77777777" w:rsidTr="003F17D1">
        <w:trPr>
          <w:trHeight w:val="988"/>
          <w:jc w:val="center"/>
        </w:trPr>
        <w:tc>
          <w:tcPr>
            <w:tcW w:w="1548" w:type="dxa"/>
            <w:tcBorders>
              <w:bottom w:val="single" w:sz="4" w:space="0" w:color="auto"/>
            </w:tcBorders>
            <w:shd w:val="clear" w:color="auto" w:fill="auto"/>
            <w:vAlign w:val="center"/>
          </w:tcPr>
          <w:p w14:paraId="2D44BA0B" w14:textId="0F3AED57" w:rsidR="008742A5" w:rsidRPr="008742A5" w:rsidRDefault="008742A5" w:rsidP="008742A5">
            <w:pPr>
              <w:jc w:val="center"/>
              <w:rPr>
                <w:rFonts w:ascii="Times" w:eastAsia="ヒラギノ明朝 ProN W3" w:hAnsi="Times" w:cs="Times New Roman"/>
                <w:b/>
                <w:color w:val="000000"/>
              </w:rPr>
            </w:pPr>
            <w:r w:rsidRPr="008742A5">
              <w:rPr>
                <w:rFonts w:ascii="Times" w:eastAsia="ヒラギノ明朝 ProN W3" w:hAnsi="Times" w:cs="Times New Roman" w:hint="eastAsia"/>
                <w:b/>
                <w:color w:val="000000"/>
                <w:lang w:val="en-GB"/>
              </w:rPr>
              <w:t>1</w:t>
            </w:r>
            <w:r w:rsidRPr="008742A5">
              <w:rPr>
                <w:rFonts w:ascii="Times" w:eastAsia="ヒラギノ明朝 ProN W3" w:hAnsi="Times" w:cs="Times New Roman"/>
                <w:b/>
                <w:color w:val="000000"/>
                <w:lang w:val="en-GB"/>
              </w:rPr>
              <w:t>8:1</w:t>
            </w:r>
            <w:r w:rsidR="000E7969">
              <w:rPr>
                <w:rFonts w:ascii="Times" w:eastAsia="ヒラギノ明朝 ProN W3" w:hAnsi="Times" w:cs="Times New Roman"/>
                <w:b/>
                <w:color w:val="000000"/>
                <w:lang w:val="en-GB"/>
              </w:rPr>
              <w:t>3</w:t>
            </w:r>
            <w:r w:rsidRPr="008742A5">
              <w:rPr>
                <w:rFonts w:ascii="Times" w:eastAsia="ヒラギノ明朝 ProN W3" w:hAnsi="Times" w:cs="Times New Roman"/>
                <w:b/>
                <w:color w:val="000000"/>
              </w:rPr>
              <w:t>-18:25</w:t>
            </w:r>
          </w:p>
        </w:tc>
        <w:tc>
          <w:tcPr>
            <w:tcW w:w="8370" w:type="dxa"/>
            <w:tcBorders>
              <w:bottom w:val="single" w:sz="4" w:space="0" w:color="auto"/>
            </w:tcBorders>
            <w:shd w:val="clear" w:color="auto" w:fill="auto"/>
            <w:vAlign w:val="center"/>
          </w:tcPr>
          <w:p w14:paraId="40A1FB35" w14:textId="77777777" w:rsidR="008742A5" w:rsidRPr="008742A5" w:rsidRDefault="008742A5" w:rsidP="008742A5">
            <w:pPr>
              <w:rPr>
                <w:rFonts w:asciiTheme="majorEastAsia" w:eastAsiaTheme="majorEastAsia" w:hAnsiTheme="majorEastAsia" w:cs="Times New Roman"/>
                <w:color w:val="000000"/>
                <w:sz w:val="26"/>
                <w:szCs w:val="26"/>
              </w:rPr>
            </w:pPr>
            <w:r w:rsidRPr="008742A5">
              <w:rPr>
                <w:rFonts w:asciiTheme="majorEastAsia" w:eastAsiaTheme="majorEastAsia" w:hAnsiTheme="majorEastAsia" w:cs="Times New Roman" w:hint="eastAsia"/>
                <w:color w:val="000000"/>
                <w:sz w:val="26"/>
                <w:szCs w:val="26"/>
              </w:rPr>
              <w:t>Withコロナ時代の国際調停 ～京都国際調停センター</w:t>
            </w:r>
            <w:r w:rsidRPr="008742A5">
              <w:rPr>
                <w:rFonts w:asciiTheme="majorEastAsia" w:eastAsiaTheme="majorEastAsia" w:hAnsiTheme="majorEastAsia" w:cs="Times New Roman"/>
                <w:color w:val="000000"/>
                <w:sz w:val="26"/>
                <w:szCs w:val="26"/>
              </w:rPr>
              <w:t>の</w:t>
            </w:r>
            <w:r w:rsidRPr="008742A5">
              <w:rPr>
                <w:rFonts w:asciiTheme="majorEastAsia" w:eastAsiaTheme="majorEastAsia" w:hAnsiTheme="majorEastAsia" w:cs="Times New Roman" w:hint="eastAsia"/>
                <w:color w:val="000000"/>
                <w:sz w:val="26"/>
                <w:szCs w:val="26"/>
              </w:rPr>
              <w:t>役割～</w:t>
            </w:r>
            <w:r w:rsidRPr="008742A5">
              <w:rPr>
                <w:rFonts w:asciiTheme="majorEastAsia" w:eastAsiaTheme="majorEastAsia" w:hAnsiTheme="majorEastAsia" w:cs="Times New Roman"/>
                <w:color w:val="000000"/>
                <w:sz w:val="26"/>
                <w:szCs w:val="26"/>
              </w:rPr>
              <w:t xml:space="preserve">    </w:t>
            </w:r>
          </w:p>
          <w:p w14:paraId="212EF779" w14:textId="4C42D7CF" w:rsidR="008742A5" w:rsidRPr="008742A5" w:rsidRDefault="008742A5" w:rsidP="008742A5">
            <w:pPr>
              <w:ind w:firstLineChars="100" w:firstLine="260"/>
              <w:rPr>
                <w:rFonts w:asciiTheme="majorEastAsia" w:eastAsiaTheme="majorEastAsia" w:hAnsiTheme="majorEastAsia" w:cs="Times New Roman"/>
                <w:color w:val="000000"/>
              </w:rPr>
            </w:pPr>
            <w:r w:rsidRPr="008742A5">
              <w:rPr>
                <w:rFonts w:asciiTheme="majorEastAsia" w:eastAsiaTheme="majorEastAsia" w:hAnsiTheme="majorEastAsia" w:cs="Times New Roman" w:hint="eastAsia"/>
                <w:color w:val="000000"/>
                <w:sz w:val="26"/>
                <w:szCs w:val="26"/>
              </w:rPr>
              <w:t>高杉 直（京都国際調停センター</w:t>
            </w:r>
            <w:r w:rsidR="005E1DE8">
              <w:rPr>
                <w:rFonts w:asciiTheme="majorEastAsia" w:eastAsiaTheme="majorEastAsia" w:hAnsiTheme="majorEastAsia" w:cs="Times New Roman" w:hint="eastAsia"/>
                <w:color w:val="000000"/>
                <w:sz w:val="26"/>
                <w:szCs w:val="26"/>
              </w:rPr>
              <w:t>・</w:t>
            </w:r>
            <w:r w:rsidRPr="008742A5">
              <w:rPr>
                <w:rFonts w:asciiTheme="majorEastAsia" w:eastAsiaTheme="majorEastAsia" w:hAnsiTheme="majorEastAsia" w:cs="Times New Roman" w:hint="eastAsia"/>
                <w:color w:val="000000"/>
                <w:sz w:val="26"/>
                <w:szCs w:val="26"/>
              </w:rPr>
              <w:t>副センター長　同志社大学副学長）</w:t>
            </w:r>
          </w:p>
        </w:tc>
      </w:tr>
      <w:tr w:rsidR="008742A5" w:rsidRPr="008742A5" w14:paraId="43D7F780" w14:textId="77777777" w:rsidTr="0073528A">
        <w:trPr>
          <w:trHeight w:val="1191"/>
          <w:jc w:val="center"/>
        </w:trPr>
        <w:tc>
          <w:tcPr>
            <w:tcW w:w="1548" w:type="dxa"/>
            <w:tcBorders>
              <w:bottom w:val="single" w:sz="4" w:space="0" w:color="auto"/>
            </w:tcBorders>
            <w:shd w:val="clear" w:color="auto" w:fill="auto"/>
            <w:vAlign w:val="center"/>
          </w:tcPr>
          <w:p w14:paraId="0EA2278C" w14:textId="09652276" w:rsidR="008742A5" w:rsidRPr="008742A5" w:rsidRDefault="008742A5" w:rsidP="008742A5">
            <w:pPr>
              <w:jc w:val="center"/>
              <w:rPr>
                <w:rFonts w:ascii="Times" w:eastAsia="ヒラギノ明朝 ProN W3" w:hAnsi="Times" w:cs="Times New Roman"/>
                <w:b/>
                <w:color w:val="000000"/>
                <w:lang w:val="en-GB"/>
              </w:rPr>
            </w:pPr>
            <w:r w:rsidRPr="008742A5">
              <w:rPr>
                <w:rFonts w:ascii="Times" w:eastAsia="ヒラギノ明朝 ProN W3" w:hAnsi="Times" w:cs="Times New Roman"/>
                <w:b/>
                <w:color w:val="000000"/>
                <w:lang w:val="en-GB"/>
              </w:rPr>
              <w:t>18:25-18:</w:t>
            </w:r>
            <w:r w:rsidR="00727A41">
              <w:rPr>
                <w:rFonts w:ascii="Times" w:eastAsia="ヒラギノ明朝 ProN W3" w:hAnsi="Times" w:cs="Times New Roman"/>
                <w:b/>
                <w:color w:val="000000"/>
                <w:lang w:val="en-GB"/>
              </w:rPr>
              <w:t>5</w:t>
            </w:r>
            <w:r w:rsidR="00727A41">
              <w:rPr>
                <w:rFonts w:ascii="Times" w:eastAsia="ヒラギノ明朝 ProN W3" w:hAnsi="Times" w:cs="Times New Roman" w:hint="eastAsia"/>
                <w:b/>
                <w:color w:val="000000"/>
                <w:lang w:val="en-GB"/>
              </w:rPr>
              <w:t>0</w:t>
            </w:r>
          </w:p>
        </w:tc>
        <w:tc>
          <w:tcPr>
            <w:tcW w:w="8370" w:type="dxa"/>
            <w:tcBorders>
              <w:bottom w:val="single" w:sz="4" w:space="0" w:color="auto"/>
            </w:tcBorders>
            <w:shd w:val="clear" w:color="auto" w:fill="auto"/>
            <w:vAlign w:val="center"/>
          </w:tcPr>
          <w:p w14:paraId="7DD3E6F8" w14:textId="77777777" w:rsidR="008742A5" w:rsidRPr="008742A5" w:rsidRDefault="008742A5" w:rsidP="008742A5">
            <w:pPr>
              <w:rPr>
                <w:rFonts w:asciiTheme="majorEastAsia" w:eastAsiaTheme="majorEastAsia" w:hAnsiTheme="majorEastAsia" w:cs="Times New Roman"/>
                <w:color w:val="000000"/>
                <w:sz w:val="26"/>
                <w:szCs w:val="26"/>
              </w:rPr>
            </w:pPr>
            <w:bookmarkStart w:id="3" w:name="_Hlk52650421"/>
            <w:r w:rsidRPr="008742A5">
              <w:rPr>
                <w:rFonts w:asciiTheme="majorEastAsia" w:eastAsiaTheme="majorEastAsia" w:hAnsiTheme="majorEastAsia" w:cs="Times New Roman" w:hint="eastAsia"/>
                <w:color w:val="000000"/>
                <w:sz w:val="26"/>
                <w:szCs w:val="26"/>
              </w:rPr>
              <w:t>シンガポール国際調停センターと</w:t>
            </w:r>
            <w:r w:rsidRPr="008742A5">
              <w:rPr>
                <w:rFonts w:asciiTheme="majorEastAsia" w:eastAsiaTheme="majorEastAsia" w:hAnsiTheme="majorEastAsia" w:cs="Times New Roman"/>
                <w:color w:val="000000"/>
                <w:sz w:val="26"/>
                <w:szCs w:val="26"/>
              </w:rPr>
              <w:t>JIMC-SIMC Joint Protocol</w:t>
            </w:r>
            <w:bookmarkEnd w:id="3"/>
          </w:p>
          <w:p w14:paraId="18B8E067" w14:textId="4833FB47" w:rsidR="00727A41" w:rsidRPr="00727A41" w:rsidRDefault="008742A5" w:rsidP="008742A5">
            <w:pPr>
              <w:rPr>
                <w:rFonts w:asciiTheme="majorEastAsia" w:eastAsiaTheme="majorEastAsia" w:hAnsiTheme="majorEastAsia"/>
                <w:kern w:val="0"/>
                <w:sz w:val="26"/>
                <w:szCs w:val="26"/>
              </w:rPr>
            </w:pPr>
            <w:r w:rsidRPr="008742A5">
              <w:rPr>
                <w:rFonts w:asciiTheme="majorEastAsia" w:eastAsiaTheme="majorEastAsia" w:hAnsiTheme="majorEastAsia" w:cs="Times New Roman" w:hint="eastAsia"/>
                <w:color w:val="000000"/>
                <w:sz w:val="26"/>
                <w:szCs w:val="26"/>
              </w:rPr>
              <w:t xml:space="preserve"> </w:t>
            </w:r>
            <w:r w:rsidRPr="008742A5">
              <w:rPr>
                <w:rFonts w:asciiTheme="majorEastAsia" w:eastAsiaTheme="majorEastAsia" w:hAnsiTheme="majorEastAsia" w:cs="Times New Roman"/>
                <w:color w:val="000000"/>
                <w:sz w:val="26"/>
                <w:szCs w:val="26"/>
              </w:rPr>
              <w:t xml:space="preserve"> </w:t>
            </w:r>
            <w:r w:rsidR="00727A41" w:rsidRPr="00727A41">
              <w:rPr>
                <w:rFonts w:asciiTheme="majorEastAsia" w:eastAsiaTheme="majorEastAsia" w:hAnsiTheme="majorEastAsia" w:hint="eastAsia"/>
                <w:kern w:val="0"/>
                <w:sz w:val="26"/>
                <w:szCs w:val="26"/>
              </w:rPr>
              <w:t>Lok Vi Ming</w:t>
            </w:r>
            <w:r w:rsidR="000D6A6F">
              <w:rPr>
                <w:rFonts w:asciiTheme="majorEastAsia" w:eastAsiaTheme="majorEastAsia" w:hAnsiTheme="majorEastAsia" w:hint="eastAsia"/>
                <w:kern w:val="0"/>
                <w:sz w:val="26"/>
                <w:szCs w:val="26"/>
              </w:rPr>
              <w:t xml:space="preserve"> </w:t>
            </w:r>
            <w:r w:rsidR="000D6A6F">
              <w:rPr>
                <w:rFonts w:asciiTheme="majorEastAsia" w:eastAsiaTheme="majorEastAsia" w:hAnsiTheme="majorEastAsia"/>
                <w:kern w:val="0"/>
                <w:sz w:val="26"/>
                <w:szCs w:val="26"/>
              </w:rPr>
              <w:t>SC</w:t>
            </w:r>
            <w:r w:rsidR="00727A41" w:rsidRPr="00727A41">
              <w:rPr>
                <w:rFonts w:asciiTheme="majorEastAsia" w:eastAsiaTheme="majorEastAsia" w:hAnsiTheme="majorEastAsia" w:hint="eastAsia"/>
                <w:kern w:val="0"/>
                <w:sz w:val="26"/>
                <w:szCs w:val="26"/>
              </w:rPr>
              <w:t xml:space="preserve"> (シンガポール国際調停センター</w:t>
            </w:r>
            <w:r w:rsidR="005E1DE8">
              <w:rPr>
                <w:rFonts w:asciiTheme="majorEastAsia" w:eastAsiaTheme="majorEastAsia" w:hAnsiTheme="majorEastAsia" w:hint="eastAsia"/>
                <w:kern w:val="0"/>
                <w:sz w:val="26"/>
                <w:szCs w:val="26"/>
              </w:rPr>
              <w:t>・</w:t>
            </w:r>
            <w:r w:rsidR="00727A41">
              <w:rPr>
                <w:rFonts w:asciiTheme="majorEastAsia" w:eastAsiaTheme="majorEastAsia" w:hAnsiTheme="majorEastAsia" w:hint="eastAsia"/>
                <w:kern w:val="0"/>
                <w:sz w:val="26"/>
                <w:szCs w:val="26"/>
              </w:rPr>
              <w:t>副センター長</w:t>
            </w:r>
            <w:r w:rsidR="00727A41" w:rsidRPr="00727A41">
              <w:rPr>
                <w:rFonts w:asciiTheme="majorEastAsia" w:eastAsiaTheme="majorEastAsia" w:hAnsiTheme="majorEastAsia" w:hint="eastAsia"/>
                <w:kern w:val="0"/>
                <w:sz w:val="26"/>
                <w:szCs w:val="26"/>
              </w:rPr>
              <w:t xml:space="preserve">) </w:t>
            </w:r>
          </w:p>
          <w:p w14:paraId="4550B260" w14:textId="79A788F4" w:rsidR="008742A5" w:rsidRPr="008742A5" w:rsidRDefault="008742A5" w:rsidP="005E1DE8">
            <w:pPr>
              <w:ind w:firstLineChars="100" w:firstLine="260"/>
              <w:rPr>
                <w:rFonts w:asciiTheme="majorEastAsia" w:eastAsiaTheme="majorEastAsia" w:hAnsiTheme="majorEastAsia" w:cs="Times New Roman"/>
                <w:color w:val="000000"/>
              </w:rPr>
            </w:pPr>
            <w:r w:rsidRPr="008742A5">
              <w:rPr>
                <w:rFonts w:asciiTheme="majorEastAsia" w:eastAsiaTheme="majorEastAsia" w:hAnsiTheme="majorEastAsia" w:cs="Times New Roman"/>
                <w:color w:val="000000"/>
                <w:sz w:val="26"/>
                <w:szCs w:val="26"/>
              </w:rPr>
              <w:t>Chuan Wee Meng</w:t>
            </w:r>
            <w:r w:rsidRPr="008742A5">
              <w:rPr>
                <w:rFonts w:asciiTheme="majorEastAsia" w:eastAsiaTheme="majorEastAsia" w:hAnsiTheme="majorEastAsia" w:cs="Times New Roman" w:hint="eastAsia"/>
                <w:color w:val="000000"/>
                <w:sz w:val="26"/>
                <w:szCs w:val="26"/>
              </w:rPr>
              <w:t>（</w:t>
            </w:r>
            <w:bookmarkStart w:id="4" w:name="_Hlk52653466"/>
            <w:r w:rsidRPr="008742A5">
              <w:rPr>
                <w:rFonts w:asciiTheme="majorEastAsia" w:eastAsiaTheme="majorEastAsia" w:hAnsiTheme="majorEastAsia" w:cs="Times New Roman" w:hint="eastAsia"/>
                <w:color w:val="000000"/>
                <w:sz w:val="26"/>
                <w:szCs w:val="26"/>
              </w:rPr>
              <w:t>シンガポール国際調停センター</w:t>
            </w:r>
            <w:bookmarkEnd w:id="4"/>
            <w:r w:rsidR="005E1DE8">
              <w:rPr>
                <w:rFonts w:asciiTheme="majorEastAsia" w:eastAsiaTheme="majorEastAsia" w:hAnsiTheme="majorEastAsia" w:cs="Times New Roman" w:hint="eastAsia"/>
                <w:color w:val="000000"/>
                <w:sz w:val="26"/>
                <w:szCs w:val="26"/>
              </w:rPr>
              <w:t>・</w:t>
            </w:r>
            <w:r w:rsidRPr="008742A5">
              <w:rPr>
                <w:rFonts w:asciiTheme="majorEastAsia" w:eastAsiaTheme="majorEastAsia" w:hAnsiTheme="majorEastAsia" w:cs="Times New Roman" w:hint="eastAsia"/>
                <w:color w:val="000000"/>
                <w:sz w:val="26"/>
                <w:szCs w:val="26"/>
              </w:rPr>
              <w:t>CEO）</w:t>
            </w:r>
          </w:p>
        </w:tc>
      </w:tr>
      <w:tr w:rsidR="008742A5" w:rsidRPr="008742A5" w14:paraId="0887BDC2" w14:textId="77777777" w:rsidTr="003F17D1">
        <w:trPr>
          <w:trHeight w:val="778"/>
          <w:jc w:val="center"/>
        </w:trPr>
        <w:tc>
          <w:tcPr>
            <w:tcW w:w="1548" w:type="dxa"/>
            <w:tcBorders>
              <w:top w:val="single" w:sz="4" w:space="0" w:color="auto"/>
            </w:tcBorders>
            <w:shd w:val="clear" w:color="auto" w:fill="auto"/>
            <w:vAlign w:val="center"/>
          </w:tcPr>
          <w:p w14:paraId="4F3EAF2F" w14:textId="0968D69D" w:rsidR="008742A5" w:rsidRPr="008742A5" w:rsidRDefault="008742A5" w:rsidP="008742A5">
            <w:pPr>
              <w:jc w:val="center"/>
              <w:rPr>
                <w:rFonts w:ascii="Times" w:eastAsia="ヒラギノ明朝 ProN W3" w:hAnsi="Times" w:cs="Times New Roman"/>
                <w:b/>
                <w:color w:val="000000"/>
                <w:lang w:val="en-GB"/>
              </w:rPr>
            </w:pPr>
            <w:r w:rsidRPr="008742A5">
              <w:rPr>
                <w:rFonts w:ascii="Times" w:eastAsia="ヒラギノ明朝 ProN W3" w:hAnsi="Times" w:cs="Times New Roman" w:hint="eastAsia"/>
                <w:b/>
                <w:color w:val="000000"/>
                <w:lang w:val="en-GB"/>
              </w:rPr>
              <w:t>1</w:t>
            </w:r>
            <w:r w:rsidRPr="008742A5">
              <w:rPr>
                <w:rFonts w:ascii="Times" w:eastAsia="ヒラギノ明朝 ProN W3" w:hAnsi="Times" w:cs="Times New Roman"/>
                <w:b/>
                <w:color w:val="000000"/>
                <w:lang w:val="en-GB"/>
              </w:rPr>
              <w:t>8:</w:t>
            </w:r>
            <w:r w:rsidR="00727A41">
              <w:rPr>
                <w:rFonts w:ascii="Times" w:eastAsia="ヒラギノ明朝 ProN W3" w:hAnsi="Times" w:cs="Times New Roman"/>
                <w:b/>
                <w:color w:val="000000"/>
                <w:lang w:val="en-GB"/>
              </w:rPr>
              <w:t>50</w:t>
            </w:r>
            <w:r w:rsidRPr="008742A5">
              <w:rPr>
                <w:rFonts w:ascii="Times" w:eastAsia="ヒラギノ明朝 ProN W3" w:hAnsi="Times" w:cs="Times New Roman" w:hint="eastAsia"/>
                <w:b/>
                <w:color w:val="000000"/>
                <w:lang w:val="en-GB"/>
              </w:rPr>
              <w:t>-</w:t>
            </w:r>
            <w:r w:rsidRPr="008742A5">
              <w:rPr>
                <w:rFonts w:ascii="Times" w:eastAsia="ヒラギノ明朝 ProN W3" w:hAnsi="Times" w:cs="Times New Roman"/>
                <w:b/>
                <w:color w:val="000000"/>
                <w:lang w:val="en-GB"/>
              </w:rPr>
              <w:t>19:</w:t>
            </w:r>
            <w:r w:rsidR="00727A41">
              <w:rPr>
                <w:rFonts w:ascii="Times" w:eastAsia="ヒラギノ明朝 ProN W3" w:hAnsi="Times" w:cs="Times New Roman"/>
                <w:b/>
                <w:color w:val="000000"/>
                <w:lang w:val="en-GB"/>
              </w:rPr>
              <w:t>20</w:t>
            </w:r>
          </w:p>
        </w:tc>
        <w:tc>
          <w:tcPr>
            <w:tcW w:w="8370" w:type="dxa"/>
            <w:tcBorders>
              <w:top w:val="single" w:sz="4" w:space="0" w:color="auto"/>
            </w:tcBorders>
            <w:shd w:val="clear" w:color="auto" w:fill="auto"/>
            <w:vAlign w:val="center"/>
          </w:tcPr>
          <w:p w14:paraId="32D37511" w14:textId="77777777" w:rsidR="008742A5" w:rsidRPr="008742A5" w:rsidRDefault="008742A5" w:rsidP="008742A5">
            <w:pPr>
              <w:rPr>
                <w:rFonts w:asciiTheme="majorEastAsia" w:eastAsiaTheme="majorEastAsia" w:hAnsiTheme="majorEastAsia" w:cs="Times New Roman"/>
                <w:color w:val="000000"/>
                <w:sz w:val="26"/>
                <w:szCs w:val="26"/>
              </w:rPr>
            </w:pPr>
            <w:r w:rsidRPr="008742A5">
              <w:rPr>
                <w:rFonts w:asciiTheme="majorEastAsia" w:eastAsiaTheme="majorEastAsia" w:hAnsiTheme="majorEastAsia" w:cs="Times New Roman"/>
                <w:color w:val="000000"/>
                <w:sz w:val="26"/>
                <w:szCs w:val="26"/>
              </w:rPr>
              <w:t xml:space="preserve">オンライン国際調停の実際　　</w:t>
            </w:r>
            <w:r w:rsidRPr="008742A5">
              <w:rPr>
                <w:rFonts w:asciiTheme="majorEastAsia" w:eastAsiaTheme="majorEastAsia" w:hAnsiTheme="majorEastAsia" w:cs="Times New Roman"/>
                <w:color w:val="000000"/>
                <w:sz w:val="26"/>
                <w:szCs w:val="26"/>
              </w:rPr>
              <w:tab/>
            </w:r>
            <w:r w:rsidRPr="008742A5">
              <w:rPr>
                <w:rFonts w:asciiTheme="majorEastAsia" w:eastAsiaTheme="majorEastAsia" w:hAnsiTheme="majorEastAsia" w:cs="Times New Roman" w:hint="eastAsia"/>
                <w:color w:val="000000"/>
                <w:sz w:val="26"/>
                <w:szCs w:val="26"/>
              </w:rPr>
              <w:t xml:space="preserve"> </w:t>
            </w:r>
            <w:r w:rsidRPr="008742A5">
              <w:rPr>
                <w:rFonts w:asciiTheme="majorEastAsia" w:eastAsiaTheme="majorEastAsia" w:hAnsiTheme="majorEastAsia" w:cs="Times New Roman"/>
                <w:color w:val="000000"/>
                <w:sz w:val="26"/>
                <w:szCs w:val="26"/>
              </w:rPr>
              <w:t xml:space="preserve">      </w:t>
            </w:r>
          </w:p>
          <w:p w14:paraId="753EE297" w14:textId="0AC1F6F1" w:rsidR="008742A5" w:rsidRPr="008742A5" w:rsidRDefault="008742A5" w:rsidP="008742A5">
            <w:pPr>
              <w:ind w:firstLineChars="100" w:firstLine="260"/>
              <w:rPr>
                <w:rFonts w:asciiTheme="majorEastAsia" w:eastAsiaTheme="majorEastAsia" w:hAnsiTheme="majorEastAsia" w:cs="Times New Roman"/>
                <w:color w:val="000000"/>
              </w:rPr>
            </w:pPr>
            <w:r w:rsidRPr="008742A5">
              <w:rPr>
                <w:rFonts w:asciiTheme="majorEastAsia" w:eastAsiaTheme="majorEastAsia" w:hAnsiTheme="majorEastAsia" w:cs="Times New Roman"/>
                <w:color w:val="000000"/>
                <w:sz w:val="26"/>
                <w:szCs w:val="26"/>
              </w:rPr>
              <w:t>James Claxton</w:t>
            </w:r>
            <w:r w:rsidRPr="008742A5">
              <w:rPr>
                <w:rFonts w:asciiTheme="majorEastAsia" w:eastAsiaTheme="majorEastAsia" w:hAnsiTheme="majorEastAsia" w:cs="Times New Roman" w:hint="eastAsia"/>
                <w:color w:val="000000"/>
                <w:sz w:val="26"/>
                <w:szCs w:val="26"/>
              </w:rPr>
              <w:t>（京都国際調停センター</w:t>
            </w:r>
            <w:r w:rsidR="005E1DE8">
              <w:rPr>
                <w:rFonts w:asciiTheme="majorEastAsia" w:eastAsiaTheme="majorEastAsia" w:hAnsiTheme="majorEastAsia" w:cs="Times New Roman" w:hint="eastAsia"/>
                <w:color w:val="000000"/>
                <w:sz w:val="26"/>
                <w:szCs w:val="26"/>
              </w:rPr>
              <w:t>・</w:t>
            </w:r>
            <w:r w:rsidRPr="008742A5">
              <w:rPr>
                <w:rFonts w:asciiTheme="majorEastAsia" w:eastAsiaTheme="majorEastAsia" w:hAnsiTheme="majorEastAsia" w:cs="Times New Roman" w:hint="eastAsia"/>
                <w:color w:val="000000"/>
                <w:sz w:val="26"/>
                <w:szCs w:val="26"/>
              </w:rPr>
              <w:t>運営委員</w:t>
            </w:r>
            <w:r w:rsidR="005E1DE8">
              <w:rPr>
                <w:rFonts w:asciiTheme="majorEastAsia" w:eastAsiaTheme="majorEastAsia" w:hAnsiTheme="majorEastAsia" w:cs="Times New Roman" w:hint="eastAsia"/>
                <w:color w:val="000000"/>
                <w:sz w:val="26"/>
                <w:szCs w:val="26"/>
              </w:rPr>
              <w:t xml:space="preserve">　</w:t>
            </w:r>
            <w:r w:rsidRPr="008742A5">
              <w:rPr>
                <w:rFonts w:asciiTheme="majorEastAsia" w:eastAsiaTheme="majorEastAsia" w:hAnsiTheme="majorEastAsia" w:cs="Times New Roman" w:hint="eastAsia"/>
                <w:color w:val="000000"/>
                <w:sz w:val="26"/>
                <w:szCs w:val="26"/>
              </w:rPr>
              <w:t>立教大学教授）</w:t>
            </w:r>
          </w:p>
        </w:tc>
      </w:tr>
      <w:tr w:rsidR="008742A5" w:rsidRPr="008742A5" w14:paraId="76B1A86D" w14:textId="77777777" w:rsidTr="003F17D1">
        <w:trPr>
          <w:trHeight w:val="832"/>
          <w:jc w:val="center"/>
        </w:trPr>
        <w:tc>
          <w:tcPr>
            <w:tcW w:w="1548" w:type="dxa"/>
            <w:shd w:val="clear" w:color="auto" w:fill="auto"/>
            <w:vAlign w:val="center"/>
          </w:tcPr>
          <w:p w14:paraId="5A877B8A" w14:textId="340B598B" w:rsidR="008742A5" w:rsidRPr="008742A5" w:rsidRDefault="008742A5" w:rsidP="008742A5">
            <w:pPr>
              <w:jc w:val="center"/>
              <w:rPr>
                <w:rFonts w:ascii="Times" w:eastAsia="ヒラギノ明朝 ProN W3" w:hAnsi="Times" w:cs="Times New Roman"/>
                <w:b/>
                <w:color w:val="000000"/>
                <w:lang w:val="en-GB"/>
              </w:rPr>
            </w:pPr>
            <w:r w:rsidRPr="008742A5">
              <w:rPr>
                <w:rFonts w:ascii="Times" w:eastAsia="ヒラギノ明朝 ProN W3" w:hAnsi="Times" w:cs="Times New Roman"/>
                <w:b/>
                <w:color w:val="000000"/>
                <w:lang w:val="en-GB"/>
              </w:rPr>
              <w:t>19:</w:t>
            </w:r>
            <w:r w:rsidR="00727A41">
              <w:rPr>
                <w:rFonts w:ascii="Times" w:eastAsia="ヒラギノ明朝 ProN W3" w:hAnsi="Times" w:cs="Times New Roman"/>
                <w:b/>
                <w:color w:val="000000"/>
                <w:lang w:val="en-GB"/>
              </w:rPr>
              <w:t>20</w:t>
            </w:r>
            <w:r w:rsidRPr="008742A5">
              <w:rPr>
                <w:rFonts w:ascii="Times" w:eastAsia="ヒラギノ明朝 ProN W3" w:hAnsi="Times" w:cs="Times New Roman"/>
                <w:b/>
                <w:color w:val="000000"/>
                <w:lang w:val="en-GB"/>
              </w:rPr>
              <w:t>-19:</w:t>
            </w:r>
            <w:r w:rsidR="00727A41">
              <w:rPr>
                <w:rFonts w:ascii="Times" w:eastAsia="ヒラギノ明朝 ProN W3" w:hAnsi="Times" w:cs="Times New Roman"/>
                <w:b/>
                <w:color w:val="000000"/>
                <w:lang w:val="en-GB"/>
              </w:rPr>
              <w:t>50</w:t>
            </w:r>
          </w:p>
        </w:tc>
        <w:tc>
          <w:tcPr>
            <w:tcW w:w="8370" w:type="dxa"/>
            <w:shd w:val="clear" w:color="auto" w:fill="auto"/>
            <w:vAlign w:val="center"/>
          </w:tcPr>
          <w:p w14:paraId="1A9B4297" w14:textId="77777777" w:rsidR="008742A5" w:rsidRPr="008742A5" w:rsidRDefault="008742A5" w:rsidP="008742A5">
            <w:pPr>
              <w:rPr>
                <w:rFonts w:asciiTheme="majorEastAsia" w:eastAsiaTheme="majorEastAsia" w:hAnsiTheme="majorEastAsia" w:cs="Times New Roman"/>
                <w:color w:val="000000"/>
                <w:sz w:val="26"/>
                <w:szCs w:val="26"/>
              </w:rPr>
            </w:pPr>
            <w:r w:rsidRPr="008742A5">
              <w:rPr>
                <w:rFonts w:asciiTheme="majorEastAsia" w:eastAsiaTheme="majorEastAsia" w:hAnsiTheme="majorEastAsia" w:cs="Times New Roman"/>
                <w:color w:val="000000"/>
                <w:sz w:val="26"/>
                <w:szCs w:val="26"/>
              </w:rPr>
              <w:t>オンライン調停を巡る諸論点と</w:t>
            </w:r>
            <w:r w:rsidRPr="008742A5">
              <w:rPr>
                <w:rFonts w:asciiTheme="majorEastAsia" w:eastAsiaTheme="majorEastAsia" w:hAnsiTheme="majorEastAsia" w:cs="Times New Roman" w:hint="eastAsia"/>
                <w:color w:val="000000"/>
                <w:sz w:val="26"/>
                <w:szCs w:val="26"/>
              </w:rPr>
              <w:t>調停による和解</w:t>
            </w:r>
            <w:r w:rsidRPr="008742A5">
              <w:rPr>
                <w:rFonts w:asciiTheme="majorEastAsia" w:eastAsiaTheme="majorEastAsia" w:hAnsiTheme="majorEastAsia" w:cs="Times New Roman"/>
                <w:color w:val="000000"/>
                <w:sz w:val="26"/>
                <w:szCs w:val="26"/>
              </w:rPr>
              <w:t>合意の執行力</w:t>
            </w:r>
          </w:p>
          <w:p w14:paraId="51564C15" w14:textId="3DF28E18" w:rsidR="008742A5" w:rsidRPr="008742A5" w:rsidRDefault="008742A5" w:rsidP="008742A5">
            <w:pPr>
              <w:rPr>
                <w:rFonts w:asciiTheme="majorEastAsia" w:eastAsiaTheme="majorEastAsia" w:hAnsiTheme="majorEastAsia" w:cs="Times New Roman"/>
                <w:color w:val="000000"/>
              </w:rPr>
            </w:pPr>
            <w:r w:rsidRPr="008742A5">
              <w:rPr>
                <w:rFonts w:asciiTheme="majorEastAsia" w:eastAsiaTheme="majorEastAsia" w:hAnsiTheme="majorEastAsia" w:cs="Times New Roman"/>
                <w:color w:val="000000"/>
                <w:sz w:val="26"/>
                <w:szCs w:val="26"/>
              </w:rPr>
              <w:t xml:space="preserve">  </w:t>
            </w:r>
            <w:bookmarkStart w:id="5" w:name="_Hlk53666750"/>
            <w:r w:rsidRPr="008742A5">
              <w:rPr>
                <w:rFonts w:asciiTheme="majorEastAsia" w:eastAsiaTheme="majorEastAsia" w:hAnsiTheme="majorEastAsia" w:cs="Times New Roman" w:hint="eastAsia"/>
                <w:color w:val="000000"/>
                <w:sz w:val="26"/>
                <w:szCs w:val="26"/>
              </w:rPr>
              <w:t>古田</w:t>
            </w:r>
            <w:r w:rsidRPr="008742A5">
              <w:rPr>
                <w:rFonts w:asciiTheme="majorEastAsia" w:eastAsiaTheme="majorEastAsia" w:hAnsiTheme="majorEastAsia" w:cs="Times New Roman"/>
                <w:color w:val="000000"/>
                <w:sz w:val="26"/>
                <w:szCs w:val="26"/>
              </w:rPr>
              <w:t xml:space="preserve"> 啓昌</w:t>
            </w:r>
            <w:r w:rsidRPr="008742A5">
              <w:rPr>
                <w:rFonts w:asciiTheme="majorEastAsia" w:eastAsiaTheme="majorEastAsia" w:hAnsiTheme="majorEastAsia" w:cs="Times New Roman" w:hint="eastAsia"/>
                <w:color w:val="000000"/>
                <w:sz w:val="26"/>
                <w:szCs w:val="26"/>
              </w:rPr>
              <w:t>（京都国際調停センター</w:t>
            </w:r>
            <w:r w:rsidR="005E1DE8">
              <w:rPr>
                <w:rFonts w:asciiTheme="majorEastAsia" w:eastAsiaTheme="majorEastAsia" w:hAnsiTheme="majorEastAsia" w:cs="Times New Roman" w:hint="eastAsia"/>
                <w:color w:val="000000"/>
                <w:sz w:val="26"/>
                <w:szCs w:val="26"/>
              </w:rPr>
              <w:t>・</w:t>
            </w:r>
            <w:r w:rsidRPr="008742A5">
              <w:rPr>
                <w:rFonts w:asciiTheme="majorEastAsia" w:eastAsiaTheme="majorEastAsia" w:hAnsiTheme="majorEastAsia" w:cs="Times New Roman" w:hint="eastAsia"/>
                <w:color w:val="000000"/>
                <w:sz w:val="26"/>
                <w:szCs w:val="26"/>
              </w:rPr>
              <w:t>運営委員</w:t>
            </w:r>
            <w:r w:rsidR="005E1DE8">
              <w:rPr>
                <w:rFonts w:asciiTheme="majorEastAsia" w:eastAsiaTheme="majorEastAsia" w:hAnsiTheme="majorEastAsia" w:cs="Times New Roman" w:hint="eastAsia"/>
                <w:color w:val="000000"/>
                <w:sz w:val="26"/>
                <w:szCs w:val="26"/>
              </w:rPr>
              <w:t xml:space="preserve">　</w:t>
            </w:r>
            <w:r w:rsidRPr="008742A5">
              <w:rPr>
                <w:rFonts w:asciiTheme="majorEastAsia" w:eastAsiaTheme="majorEastAsia" w:hAnsiTheme="majorEastAsia" w:cs="Times New Roman" w:hint="eastAsia"/>
                <w:color w:val="000000"/>
                <w:sz w:val="26"/>
                <w:szCs w:val="26"/>
              </w:rPr>
              <w:t>弁護士）</w:t>
            </w:r>
            <w:bookmarkEnd w:id="5"/>
          </w:p>
        </w:tc>
      </w:tr>
      <w:tr w:rsidR="008742A5" w:rsidRPr="008742A5" w14:paraId="41ECA11E" w14:textId="77777777" w:rsidTr="003F17D1">
        <w:trPr>
          <w:trHeight w:val="1127"/>
          <w:jc w:val="center"/>
        </w:trPr>
        <w:tc>
          <w:tcPr>
            <w:tcW w:w="1548" w:type="dxa"/>
            <w:shd w:val="clear" w:color="auto" w:fill="auto"/>
            <w:vAlign w:val="center"/>
          </w:tcPr>
          <w:p w14:paraId="189765E5" w14:textId="19E0ADA1" w:rsidR="008742A5" w:rsidRPr="008742A5" w:rsidRDefault="008742A5" w:rsidP="008742A5">
            <w:pPr>
              <w:jc w:val="center"/>
              <w:rPr>
                <w:rFonts w:ascii="Times" w:eastAsia="ヒラギノ明朝 ProN W3" w:hAnsi="Times" w:cs="Times New Roman"/>
                <w:b/>
                <w:color w:val="000000"/>
                <w:lang w:val="en-GB"/>
              </w:rPr>
            </w:pPr>
            <w:r w:rsidRPr="008742A5">
              <w:rPr>
                <w:rFonts w:ascii="Times" w:eastAsia="ヒラギノ明朝 ProN W3" w:hAnsi="Times" w:cs="Times New Roman"/>
                <w:b/>
                <w:color w:val="000000"/>
                <w:lang w:val="en-GB"/>
              </w:rPr>
              <w:t>19:</w:t>
            </w:r>
            <w:r w:rsidR="00727A41">
              <w:rPr>
                <w:rFonts w:ascii="Times" w:eastAsia="ヒラギノ明朝 ProN W3" w:hAnsi="Times" w:cs="Times New Roman"/>
                <w:b/>
                <w:color w:val="000000"/>
                <w:lang w:val="en-GB"/>
              </w:rPr>
              <w:t>50</w:t>
            </w:r>
            <w:r w:rsidRPr="008742A5">
              <w:rPr>
                <w:rFonts w:ascii="Times" w:eastAsia="ヒラギノ明朝 ProN W3" w:hAnsi="Times" w:cs="Times New Roman"/>
                <w:b/>
                <w:color w:val="000000"/>
                <w:lang w:val="en-GB"/>
              </w:rPr>
              <w:t>-20:00</w:t>
            </w:r>
          </w:p>
        </w:tc>
        <w:tc>
          <w:tcPr>
            <w:tcW w:w="8370" w:type="dxa"/>
            <w:shd w:val="clear" w:color="auto" w:fill="auto"/>
            <w:vAlign w:val="center"/>
          </w:tcPr>
          <w:p w14:paraId="032CC542" w14:textId="77777777" w:rsidR="008742A5" w:rsidRPr="008742A5" w:rsidRDefault="008742A5" w:rsidP="008742A5">
            <w:pPr>
              <w:rPr>
                <w:rFonts w:asciiTheme="majorEastAsia" w:eastAsiaTheme="majorEastAsia" w:hAnsiTheme="majorEastAsia" w:cs="Times New Roman"/>
                <w:color w:val="000000"/>
                <w:sz w:val="26"/>
                <w:szCs w:val="26"/>
                <w:lang w:val="en-GB"/>
              </w:rPr>
            </w:pPr>
            <w:r w:rsidRPr="008742A5">
              <w:rPr>
                <w:rFonts w:asciiTheme="majorEastAsia" w:eastAsiaTheme="majorEastAsia" w:hAnsiTheme="majorEastAsia" w:cs="Times New Roman" w:hint="eastAsia"/>
                <w:color w:val="000000"/>
                <w:sz w:val="26"/>
                <w:szCs w:val="26"/>
                <w:lang w:val="en-GB"/>
              </w:rPr>
              <w:t>閉会</w:t>
            </w:r>
            <w:r w:rsidRPr="008742A5">
              <w:rPr>
                <w:rFonts w:asciiTheme="majorEastAsia" w:eastAsiaTheme="majorEastAsia" w:hAnsiTheme="majorEastAsia" w:cs="Times New Roman"/>
                <w:color w:val="000000"/>
                <w:sz w:val="26"/>
                <w:szCs w:val="26"/>
              </w:rPr>
              <w:t xml:space="preserve"> </w:t>
            </w:r>
            <w:r w:rsidRPr="008742A5">
              <w:rPr>
                <w:rFonts w:asciiTheme="majorEastAsia" w:eastAsiaTheme="majorEastAsia" w:hAnsiTheme="majorEastAsia" w:cs="Times New Roman" w:hint="eastAsia"/>
                <w:color w:val="000000"/>
                <w:sz w:val="26"/>
                <w:szCs w:val="26"/>
                <w:lang w:val="en-GB"/>
              </w:rPr>
              <w:t>挨拶</w:t>
            </w:r>
          </w:p>
          <w:p w14:paraId="679817E4" w14:textId="333A025E" w:rsidR="008742A5" w:rsidRPr="008742A5" w:rsidRDefault="008742A5" w:rsidP="008742A5">
            <w:pPr>
              <w:rPr>
                <w:rFonts w:asciiTheme="majorEastAsia" w:eastAsiaTheme="majorEastAsia" w:hAnsiTheme="majorEastAsia" w:cs="Times New Roman"/>
                <w:color w:val="000000"/>
                <w:sz w:val="26"/>
                <w:szCs w:val="26"/>
              </w:rPr>
            </w:pPr>
            <w:r w:rsidRPr="008742A5">
              <w:rPr>
                <w:rFonts w:asciiTheme="majorEastAsia" w:eastAsiaTheme="majorEastAsia" w:hAnsiTheme="majorEastAsia" w:cs="Times New Roman" w:hint="eastAsia"/>
                <w:color w:val="000000"/>
                <w:sz w:val="26"/>
                <w:szCs w:val="26"/>
                <w:lang w:val="en-GB"/>
              </w:rPr>
              <w:t xml:space="preserve">　</w:t>
            </w:r>
            <w:r w:rsidRPr="008742A5">
              <w:rPr>
                <w:rFonts w:asciiTheme="majorEastAsia" w:eastAsiaTheme="majorEastAsia" w:hAnsiTheme="majorEastAsia" w:cs="Times New Roman"/>
                <w:color w:val="000000"/>
                <w:sz w:val="26"/>
                <w:szCs w:val="26"/>
              </w:rPr>
              <w:t>George Lim</w:t>
            </w:r>
            <w:r w:rsidR="000D6A6F">
              <w:rPr>
                <w:rFonts w:asciiTheme="majorEastAsia" w:eastAsiaTheme="majorEastAsia" w:hAnsiTheme="majorEastAsia" w:cs="Times New Roman"/>
                <w:color w:val="000000"/>
                <w:sz w:val="26"/>
                <w:szCs w:val="26"/>
              </w:rPr>
              <w:t xml:space="preserve"> SC</w:t>
            </w:r>
            <w:r w:rsidRPr="008742A5">
              <w:rPr>
                <w:rFonts w:asciiTheme="majorEastAsia" w:eastAsiaTheme="majorEastAsia" w:hAnsiTheme="majorEastAsia" w:cs="Times New Roman"/>
                <w:color w:val="000000"/>
                <w:sz w:val="26"/>
                <w:szCs w:val="26"/>
              </w:rPr>
              <w:t>（</w:t>
            </w:r>
            <w:r w:rsidRPr="008742A5">
              <w:rPr>
                <w:rFonts w:asciiTheme="majorEastAsia" w:eastAsiaTheme="majorEastAsia" w:hAnsiTheme="majorEastAsia" w:cs="Times New Roman" w:hint="eastAsia"/>
                <w:color w:val="000000"/>
                <w:sz w:val="26"/>
                <w:szCs w:val="26"/>
              </w:rPr>
              <w:t>シンガポール国際調停センター</w:t>
            </w:r>
            <w:r w:rsidR="005E1DE8">
              <w:rPr>
                <w:rFonts w:asciiTheme="majorEastAsia" w:eastAsiaTheme="majorEastAsia" w:hAnsiTheme="majorEastAsia" w:cs="Times New Roman" w:hint="eastAsia"/>
                <w:color w:val="000000"/>
                <w:sz w:val="26"/>
                <w:szCs w:val="26"/>
              </w:rPr>
              <w:t>・</w:t>
            </w:r>
            <w:r w:rsidRPr="008742A5">
              <w:rPr>
                <w:rFonts w:asciiTheme="majorEastAsia" w:eastAsiaTheme="majorEastAsia" w:hAnsiTheme="majorEastAsia" w:cs="Times New Roman" w:hint="eastAsia"/>
                <w:color w:val="000000"/>
                <w:sz w:val="26"/>
                <w:szCs w:val="26"/>
              </w:rPr>
              <w:t>センター</w:t>
            </w:r>
            <w:r w:rsidRPr="008742A5">
              <w:rPr>
                <w:rFonts w:asciiTheme="majorEastAsia" w:eastAsiaTheme="majorEastAsia" w:hAnsiTheme="majorEastAsia" w:cs="Times New Roman"/>
                <w:color w:val="000000"/>
                <w:sz w:val="26"/>
                <w:szCs w:val="26"/>
              </w:rPr>
              <w:t>長）</w:t>
            </w:r>
          </w:p>
          <w:p w14:paraId="50D97865" w14:textId="471D97B7" w:rsidR="008742A5" w:rsidRPr="008742A5" w:rsidRDefault="008742A5" w:rsidP="008742A5">
            <w:pPr>
              <w:ind w:firstLineChars="100" w:firstLine="260"/>
              <w:rPr>
                <w:rFonts w:asciiTheme="majorEastAsia" w:eastAsiaTheme="majorEastAsia" w:hAnsiTheme="majorEastAsia" w:cs="Times New Roman"/>
                <w:color w:val="000000"/>
              </w:rPr>
            </w:pPr>
            <w:r w:rsidRPr="008742A5">
              <w:rPr>
                <w:rFonts w:asciiTheme="majorEastAsia" w:eastAsiaTheme="majorEastAsia" w:hAnsiTheme="majorEastAsia" w:cs="Times New Roman" w:hint="eastAsia"/>
                <w:color w:val="000000"/>
                <w:sz w:val="26"/>
                <w:szCs w:val="26"/>
              </w:rPr>
              <w:t>岡田</w:t>
            </w:r>
            <w:r w:rsidR="005E1DE8">
              <w:rPr>
                <w:rFonts w:asciiTheme="majorEastAsia" w:eastAsiaTheme="majorEastAsia" w:hAnsiTheme="majorEastAsia" w:cs="Times New Roman" w:hint="eastAsia"/>
                <w:color w:val="000000"/>
                <w:sz w:val="26"/>
                <w:szCs w:val="26"/>
              </w:rPr>
              <w:t xml:space="preserve"> </w:t>
            </w:r>
            <w:r w:rsidRPr="008742A5">
              <w:rPr>
                <w:rFonts w:asciiTheme="majorEastAsia" w:eastAsiaTheme="majorEastAsia" w:hAnsiTheme="majorEastAsia" w:cs="Times New Roman" w:hint="eastAsia"/>
                <w:color w:val="000000"/>
                <w:sz w:val="26"/>
                <w:szCs w:val="26"/>
              </w:rPr>
              <w:t>春夫（京都国際調停センター</w:t>
            </w:r>
            <w:r w:rsidR="005E1DE8">
              <w:rPr>
                <w:rFonts w:asciiTheme="majorEastAsia" w:eastAsiaTheme="majorEastAsia" w:hAnsiTheme="majorEastAsia" w:cs="Times New Roman" w:hint="eastAsia"/>
                <w:color w:val="000000"/>
                <w:sz w:val="26"/>
                <w:szCs w:val="26"/>
              </w:rPr>
              <w:t>・</w:t>
            </w:r>
            <w:r w:rsidRPr="008742A5">
              <w:rPr>
                <w:rFonts w:asciiTheme="majorEastAsia" w:eastAsiaTheme="majorEastAsia" w:hAnsiTheme="majorEastAsia" w:cs="Times New Roman"/>
                <w:color w:val="000000"/>
                <w:sz w:val="26"/>
                <w:szCs w:val="26"/>
              </w:rPr>
              <w:t>センター長</w:t>
            </w:r>
            <w:r w:rsidRPr="008742A5">
              <w:rPr>
                <w:rFonts w:asciiTheme="majorEastAsia" w:eastAsiaTheme="majorEastAsia" w:hAnsiTheme="majorEastAsia" w:cs="Times New Roman" w:hint="eastAsia"/>
                <w:color w:val="000000"/>
                <w:sz w:val="26"/>
                <w:szCs w:val="26"/>
              </w:rPr>
              <w:t xml:space="preserve">　弁護士</w:t>
            </w:r>
            <w:r w:rsidRPr="008742A5">
              <w:rPr>
                <w:rFonts w:asciiTheme="majorEastAsia" w:eastAsiaTheme="majorEastAsia" w:hAnsiTheme="majorEastAsia" w:cs="Times New Roman"/>
                <w:color w:val="000000"/>
                <w:sz w:val="26"/>
                <w:szCs w:val="26"/>
              </w:rPr>
              <w:t>）</w:t>
            </w:r>
          </w:p>
        </w:tc>
      </w:tr>
    </w:tbl>
    <w:p w14:paraId="6FDBD740" w14:textId="77777777" w:rsidR="00FF128F" w:rsidRPr="00FF128F" w:rsidRDefault="00FF128F" w:rsidP="00FF128F">
      <w:pPr>
        <w:rPr>
          <w:rFonts w:ascii="Times" w:eastAsia="ヒラギノ明朝 ProN W3" w:hAnsi="Times" w:cs="Times New Roman"/>
          <w:color w:val="000000"/>
          <w:sz w:val="20"/>
          <w:szCs w:val="20"/>
          <w:lang w:val="en-GB"/>
        </w:rPr>
      </w:pPr>
    </w:p>
    <w:p w14:paraId="00ACE3D7" w14:textId="19F9E223" w:rsidR="00225DBF" w:rsidRPr="00225DBF" w:rsidRDefault="00225DBF" w:rsidP="00225DBF">
      <w:pPr>
        <w:spacing w:line="320" w:lineRule="exact"/>
        <w:ind w:leftChars="269" w:left="565" w:firstLineChars="100" w:firstLine="260"/>
        <w:rPr>
          <w:rFonts w:asciiTheme="majorEastAsia" w:eastAsiaTheme="majorEastAsia" w:hAnsiTheme="majorEastAsia" w:cs="Times New Roman"/>
          <w:color w:val="000000"/>
          <w:sz w:val="26"/>
          <w:szCs w:val="26"/>
          <w:lang w:val="en-GB"/>
        </w:rPr>
      </w:pPr>
      <w:r w:rsidRPr="00225DBF">
        <w:rPr>
          <w:rFonts w:asciiTheme="majorEastAsia" w:eastAsiaTheme="majorEastAsia" w:hAnsiTheme="majorEastAsia" w:cs="Times New Roman" w:hint="eastAsia"/>
          <w:color w:val="000000"/>
          <w:sz w:val="26"/>
          <w:szCs w:val="26"/>
          <w:lang w:val="en-GB"/>
        </w:rPr>
        <w:t>総合司会　木村美樹（京都国際調停センター</w:t>
      </w:r>
      <w:r w:rsidR="005E1DE8">
        <w:rPr>
          <w:rFonts w:asciiTheme="majorEastAsia" w:eastAsiaTheme="majorEastAsia" w:hAnsiTheme="majorEastAsia" w:cs="Times New Roman" w:hint="eastAsia"/>
          <w:color w:val="000000"/>
          <w:sz w:val="26"/>
          <w:szCs w:val="26"/>
          <w:lang w:val="en-GB"/>
        </w:rPr>
        <w:t>・</w:t>
      </w:r>
      <w:r w:rsidRPr="00225DBF">
        <w:rPr>
          <w:rFonts w:asciiTheme="majorEastAsia" w:eastAsiaTheme="majorEastAsia" w:hAnsiTheme="majorEastAsia" w:cs="Times New Roman" w:hint="eastAsia"/>
          <w:color w:val="000000"/>
          <w:sz w:val="26"/>
          <w:szCs w:val="26"/>
          <w:lang w:val="en-GB"/>
        </w:rPr>
        <w:t>運営委員</w:t>
      </w:r>
      <w:r w:rsidR="005E1DE8">
        <w:rPr>
          <w:rFonts w:asciiTheme="majorEastAsia" w:eastAsiaTheme="majorEastAsia" w:hAnsiTheme="majorEastAsia" w:cs="Times New Roman" w:hint="eastAsia"/>
          <w:color w:val="000000"/>
          <w:sz w:val="26"/>
          <w:szCs w:val="26"/>
          <w:lang w:val="en-GB"/>
        </w:rPr>
        <w:t xml:space="preserve">　</w:t>
      </w:r>
      <w:r w:rsidRPr="00225DBF">
        <w:rPr>
          <w:rFonts w:asciiTheme="majorEastAsia" w:eastAsiaTheme="majorEastAsia" w:hAnsiTheme="majorEastAsia" w:cs="Times New Roman" w:hint="eastAsia"/>
          <w:color w:val="000000"/>
          <w:sz w:val="26"/>
          <w:szCs w:val="26"/>
          <w:lang w:val="en-GB"/>
        </w:rPr>
        <w:t>弁護士）</w:t>
      </w:r>
    </w:p>
    <w:p w14:paraId="132FF340" w14:textId="77777777" w:rsidR="00225DBF" w:rsidRPr="00225DBF" w:rsidRDefault="00225DBF" w:rsidP="00225DBF">
      <w:pPr>
        <w:spacing w:line="320" w:lineRule="exact"/>
        <w:ind w:leftChars="269" w:left="565" w:firstLineChars="100" w:firstLine="240"/>
        <w:rPr>
          <w:rFonts w:ascii="Times" w:eastAsia="ヒラギノ明朝 ProN W3" w:hAnsi="Times" w:cs="Times New Roman"/>
          <w:color w:val="000000"/>
          <w:sz w:val="24"/>
          <w:szCs w:val="24"/>
          <w:lang w:val="en-GB"/>
        </w:rPr>
      </w:pPr>
    </w:p>
    <w:p w14:paraId="5FDD95FA" w14:textId="46568804" w:rsidR="00FF128F" w:rsidRPr="00FF128F" w:rsidRDefault="00FF128F" w:rsidP="00BD1832">
      <w:pPr>
        <w:spacing w:line="320" w:lineRule="exact"/>
        <w:ind w:leftChars="269" w:left="565"/>
        <w:rPr>
          <w:rFonts w:ascii="Times" w:eastAsia="ヒラギノ明朝 ProN W3" w:hAnsi="Times" w:cs="Times New Roman"/>
          <w:color w:val="000000"/>
          <w:sz w:val="24"/>
          <w:szCs w:val="24"/>
          <w:lang w:val="en-GB"/>
        </w:rPr>
      </w:pPr>
      <w:r w:rsidRPr="00FF128F">
        <w:rPr>
          <w:rFonts w:ascii="Times" w:eastAsia="ヒラギノ明朝 ProN W3" w:hAnsi="Times" w:cs="Times New Roman" w:hint="eastAsia"/>
          <w:color w:val="000000"/>
          <w:sz w:val="24"/>
          <w:szCs w:val="24"/>
          <w:lang w:val="en-GB"/>
        </w:rPr>
        <w:t>＊日英の同時通訳があります。</w:t>
      </w:r>
    </w:p>
    <w:p w14:paraId="52CF8F08" w14:textId="77777777" w:rsidR="00FF128F" w:rsidRPr="00FF128F" w:rsidRDefault="00FF128F" w:rsidP="00BD1832">
      <w:pPr>
        <w:spacing w:line="320" w:lineRule="exact"/>
        <w:ind w:leftChars="269" w:left="565"/>
        <w:rPr>
          <w:rFonts w:ascii="Times" w:eastAsia="ヒラギノ明朝 ProN W3" w:hAnsi="Times" w:cs="Times New Roman"/>
          <w:color w:val="000000"/>
          <w:sz w:val="24"/>
          <w:szCs w:val="24"/>
          <w:lang w:val="en-GB"/>
        </w:rPr>
      </w:pPr>
      <w:r w:rsidRPr="00FF128F">
        <w:rPr>
          <w:rFonts w:ascii="Times" w:eastAsia="ヒラギノ明朝 ProN W3" w:hAnsi="Times" w:cs="Times New Roman" w:hint="eastAsia"/>
          <w:color w:val="000000"/>
          <w:sz w:val="24"/>
          <w:szCs w:val="24"/>
          <w:lang w:val="en-GB"/>
        </w:rPr>
        <w:t>＊参加費無料</w:t>
      </w:r>
    </w:p>
    <w:p w14:paraId="7FAEFF5E" w14:textId="77777777" w:rsidR="00FF128F" w:rsidRPr="00FF128F" w:rsidRDefault="00FF128F" w:rsidP="00BD1832">
      <w:pPr>
        <w:spacing w:line="320" w:lineRule="exact"/>
        <w:ind w:leftChars="269" w:left="565"/>
        <w:rPr>
          <w:rFonts w:ascii="Times" w:eastAsia="ヒラギノ明朝 ProN W3" w:hAnsi="Times" w:cs="Times New Roman"/>
          <w:color w:val="000000"/>
          <w:sz w:val="24"/>
          <w:szCs w:val="24"/>
          <w:lang w:val="en-GB"/>
        </w:rPr>
      </w:pPr>
      <w:r w:rsidRPr="00FF128F">
        <w:rPr>
          <w:rFonts w:ascii="Times" w:eastAsia="ヒラギノ明朝 ProN W3" w:hAnsi="Times" w:cs="Times New Roman" w:hint="eastAsia"/>
          <w:color w:val="000000"/>
          <w:sz w:val="24"/>
          <w:szCs w:val="24"/>
          <w:lang w:val="en-GB"/>
        </w:rPr>
        <w:t>＊参加のためには事前登録が必要になります。</w:t>
      </w:r>
    </w:p>
    <w:p w14:paraId="11D7E549" w14:textId="77777777" w:rsidR="003F17D1" w:rsidRDefault="00FF128F" w:rsidP="00BD1832">
      <w:pPr>
        <w:spacing w:line="320" w:lineRule="exact"/>
        <w:ind w:leftChars="269" w:left="565"/>
        <w:rPr>
          <w:rFonts w:ascii="Times" w:eastAsia="ヒラギノ明朝 ProN W3" w:hAnsi="Times" w:cs="Times New Roman"/>
          <w:color w:val="000000"/>
          <w:sz w:val="24"/>
          <w:szCs w:val="24"/>
          <w:lang w:val="en-GB"/>
        </w:rPr>
      </w:pPr>
      <w:r w:rsidRPr="00FF128F">
        <w:rPr>
          <w:rFonts w:ascii="Times" w:eastAsia="ヒラギノ明朝 ProN W3" w:hAnsi="Times" w:cs="Times New Roman" w:hint="eastAsia"/>
          <w:color w:val="000000"/>
          <w:sz w:val="24"/>
          <w:szCs w:val="24"/>
          <w:lang w:val="en-GB"/>
        </w:rPr>
        <w:t>（</w:t>
      </w:r>
      <w:hyperlink r:id="rId8" w:history="1">
        <w:r w:rsidRPr="00FF128F">
          <w:rPr>
            <w:rFonts w:ascii="Times" w:eastAsia="ヒラギノ明朝 ProN W3" w:hAnsi="Times" w:cs="Times New Roman"/>
            <w:color w:val="0000FF"/>
            <w:sz w:val="24"/>
            <w:szCs w:val="24"/>
            <w:u w:val="single"/>
            <w:lang w:val="en-GB"/>
          </w:rPr>
          <w:t>https://zoom.us/webinar/register/WN_TfZtSMLkTPeGvp-bT3L1hA</w:t>
        </w:r>
      </w:hyperlink>
      <w:r w:rsidRPr="00FF128F">
        <w:rPr>
          <w:rFonts w:ascii="Times" w:eastAsia="ヒラギノ明朝 ProN W3" w:hAnsi="Times" w:cs="Times New Roman" w:hint="eastAsia"/>
          <w:color w:val="000000"/>
          <w:sz w:val="24"/>
          <w:szCs w:val="24"/>
          <w:lang w:val="en-GB"/>
        </w:rPr>
        <w:t>）から登録をお願いします。</w:t>
      </w:r>
    </w:p>
    <w:p w14:paraId="4FE5B27E" w14:textId="5C34031C" w:rsidR="003F17D1" w:rsidRPr="00FF128F" w:rsidRDefault="003F17D1" w:rsidP="003F17D1">
      <w:pPr>
        <w:spacing w:line="320" w:lineRule="exact"/>
        <w:ind w:leftChars="269" w:left="565" w:firstLineChars="100" w:firstLine="240"/>
        <w:rPr>
          <w:rFonts w:ascii="Times" w:eastAsia="ヒラギノ明朝 ProN W3" w:hAnsi="Times" w:cs="Times New Roman"/>
          <w:color w:val="000000"/>
          <w:sz w:val="24"/>
          <w:szCs w:val="24"/>
          <w:lang w:val="en-GB"/>
        </w:rPr>
      </w:pPr>
      <w:r>
        <w:rPr>
          <w:rFonts w:ascii="Times" w:eastAsia="ヒラギノ明朝 ProN W3" w:hAnsi="Times" w:cs="Times New Roman" w:hint="eastAsia"/>
          <w:color w:val="000000"/>
          <w:sz w:val="24"/>
          <w:szCs w:val="24"/>
          <w:lang w:val="en-GB"/>
        </w:rPr>
        <w:t>ご</w:t>
      </w:r>
      <w:r w:rsidRPr="003F17D1">
        <w:rPr>
          <w:rFonts w:ascii="Times" w:eastAsia="ヒラギノ明朝 ProN W3" w:hAnsi="Times" w:cs="Times New Roman" w:hint="eastAsia"/>
          <w:color w:val="000000"/>
          <w:sz w:val="24"/>
          <w:szCs w:val="24"/>
          <w:lang w:val="en-GB"/>
        </w:rPr>
        <w:t>提供いただいた個人情報は、</w:t>
      </w:r>
      <w:r>
        <w:rPr>
          <w:rFonts w:ascii="Times" w:eastAsia="ヒラギノ明朝 ProN W3" w:hAnsi="Times" w:cs="Times New Roman" w:hint="eastAsia"/>
          <w:color w:val="000000"/>
          <w:sz w:val="24"/>
          <w:szCs w:val="24"/>
          <w:lang w:val="en-GB"/>
        </w:rPr>
        <w:t>公益社団法人日本仲裁人協会</w:t>
      </w:r>
      <w:r w:rsidRPr="003F17D1">
        <w:rPr>
          <w:rFonts w:ascii="Times" w:eastAsia="ヒラギノ明朝 ProN W3" w:hAnsi="Times" w:cs="Times New Roman" w:hint="eastAsia"/>
          <w:color w:val="000000"/>
          <w:sz w:val="24"/>
          <w:szCs w:val="24"/>
          <w:lang w:val="en-GB"/>
        </w:rPr>
        <w:t>のプライバシーポリシーに従い厳重に管理いたします。また、この個人情報に基づき、</w:t>
      </w:r>
      <w:r w:rsidR="0013470D">
        <w:rPr>
          <w:rFonts w:ascii="Times" w:eastAsia="ヒラギノ明朝 ProN W3" w:hAnsi="Times" w:cs="Times New Roman" w:hint="eastAsia"/>
          <w:color w:val="000000"/>
          <w:sz w:val="24"/>
          <w:szCs w:val="24"/>
          <w:lang w:val="en-GB"/>
        </w:rPr>
        <w:t>当協会</w:t>
      </w:r>
      <w:r>
        <w:rPr>
          <w:rFonts w:ascii="Times" w:eastAsia="ヒラギノ明朝 ProN W3" w:hAnsi="Times" w:cs="Times New Roman" w:hint="eastAsia"/>
          <w:color w:val="000000"/>
          <w:sz w:val="24"/>
          <w:szCs w:val="24"/>
          <w:lang w:val="en-GB"/>
        </w:rPr>
        <w:t>が</w:t>
      </w:r>
      <w:r w:rsidR="0013470D">
        <w:rPr>
          <w:rFonts w:ascii="Times" w:eastAsia="ヒラギノ明朝 ProN W3" w:hAnsi="Times" w:cs="Times New Roman" w:hint="eastAsia"/>
          <w:color w:val="000000"/>
          <w:sz w:val="24"/>
          <w:szCs w:val="24"/>
          <w:lang w:val="en-GB"/>
        </w:rPr>
        <w:t>主催・後援</w:t>
      </w:r>
      <w:r>
        <w:rPr>
          <w:rFonts w:ascii="Times" w:eastAsia="ヒラギノ明朝 ProN W3" w:hAnsi="Times" w:cs="Times New Roman" w:hint="eastAsia"/>
          <w:color w:val="000000"/>
          <w:sz w:val="24"/>
          <w:szCs w:val="24"/>
          <w:lang w:val="en-GB"/>
        </w:rPr>
        <w:t>する</w:t>
      </w:r>
      <w:r w:rsidRPr="003F17D1">
        <w:rPr>
          <w:rFonts w:ascii="Times" w:eastAsia="ヒラギノ明朝 ProN W3" w:hAnsi="Times" w:cs="Times New Roman" w:hint="eastAsia"/>
          <w:color w:val="000000"/>
          <w:sz w:val="24"/>
          <w:szCs w:val="24"/>
          <w:lang w:val="en-GB"/>
        </w:rPr>
        <w:t>シンポジウム等のイベントの開催案内、書籍のご案内その他当</w:t>
      </w:r>
      <w:r w:rsidR="0013470D">
        <w:rPr>
          <w:rFonts w:ascii="Times" w:eastAsia="ヒラギノ明朝 ProN W3" w:hAnsi="Times" w:cs="Times New Roman" w:hint="eastAsia"/>
          <w:color w:val="000000"/>
          <w:sz w:val="24"/>
          <w:szCs w:val="24"/>
          <w:lang w:val="en-GB"/>
        </w:rPr>
        <w:t>協会</w:t>
      </w:r>
      <w:r w:rsidRPr="003F17D1">
        <w:rPr>
          <w:rFonts w:ascii="Times" w:eastAsia="ヒラギノ明朝 ProN W3" w:hAnsi="Times" w:cs="Times New Roman" w:hint="eastAsia"/>
          <w:color w:val="000000"/>
          <w:sz w:val="24"/>
          <w:szCs w:val="24"/>
          <w:lang w:val="en-GB"/>
        </w:rPr>
        <w:t>が有益であると判断する情報をご案内させていただくことがあります。</w:t>
      </w:r>
    </w:p>
    <w:p w14:paraId="2C2C4B76" w14:textId="79F1B592" w:rsidR="00FF128F" w:rsidRPr="00FF128F" w:rsidRDefault="00FF128F" w:rsidP="00BD1832">
      <w:pPr>
        <w:spacing w:line="320" w:lineRule="exact"/>
        <w:ind w:leftChars="269" w:left="565"/>
        <w:rPr>
          <w:rFonts w:ascii="Times" w:eastAsia="ヒラギノ明朝 ProN W3" w:hAnsi="Times" w:cs="Times New Roman"/>
          <w:color w:val="000000"/>
          <w:sz w:val="24"/>
          <w:szCs w:val="24"/>
          <w:lang w:val="en-GB"/>
        </w:rPr>
      </w:pPr>
      <w:r w:rsidRPr="00FF128F">
        <w:rPr>
          <w:rFonts w:ascii="Times" w:eastAsia="ヒラギノ明朝 ProN W3" w:hAnsi="Times" w:cs="Times New Roman" w:hint="eastAsia"/>
          <w:color w:val="000000"/>
          <w:sz w:val="24"/>
          <w:szCs w:val="24"/>
          <w:lang w:val="en-GB"/>
        </w:rPr>
        <w:t>＊問い合わせ先：京都国際調停センター　西原和彦（</w:t>
      </w:r>
      <w:r w:rsidR="002E2C2C" w:rsidRPr="00FF128F">
        <w:rPr>
          <w:rFonts w:ascii="Times" w:eastAsia="ヒラギノ明朝 ProN W3" w:hAnsi="Times" w:cs="Times New Roman" w:hint="eastAsia"/>
          <w:color w:val="000000"/>
          <w:sz w:val="24"/>
          <w:szCs w:val="24"/>
          <w:lang w:val="en-GB"/>
        </w:rPr>
        <w:t>事務局長</w:t>
      </w:r>
      <w:r w:rsidR="002E2C2C">
        <w:rPr>
          <w:rFonts w:ascii="Times" w:eastAsia="ヒラギノ明朝 ProN W3" w:hAnsi="Times" w:cs="Times New Roman" w:hint="eastAsia"/>
          <w:color w:val="000000"/>
          <w:sz w:val="24"/>
          <w:szCs w:val="24"/>
          <w:lang w:val="en-GB"/>
        </w:rPr>
        <w:t>、</w:t>
      </w:r>
      <w:r w:rsidRPr="00FF128F">
        <w:rPr>
          <w:rFonts w:ascii="Times" w:eastAsia="ヒラギノ明朝 ProN W3" w:hAnsi="Times" w:cs="Times New Roman" w:hint="eastAsia"/>
          <w:color w:val="000000"/>
          <w:sz w:val="24"/>
          <w:szCs w:val="24"/>
          <w:lang w:val="en-GB"/>
        </w:rPr>
        <w:t>弁護士）</w:t>
      </w:r>
    </w:p>
    <w:p w14:paraId="33E43EDB" w14:textId="7C305999" w:rsidR="00FF128F" w:rsidRPr="00BD1832" w:rsidRDefault="00FF128F" w:rsidP="00BD1832">
      <w:pPr>
        <w:spacing w:line="320" w:lineRule="exact"/>
        <w:ind w:leftChars="269" w:left="565"/>
        <w:rPr>
          <w:rFonts w:ascii="Times" w:eastAsia="ヒラギノ明朝 ProN W3" w:hAnsi="Times" w:cs="Times New Roman"/>
          <w:color w:val="000000"/>
          <w:sz w:val="24"/>
          <w:szCs w:val="24"/>
          <w:lang w:val="en-GB"/>
        </w:rPr>
      </w:pPr>
      <w:r w:rsidRPr="00FF128F">
        <w:rPr>
          <w:rFonts w:ascii="Times" w:eastAsia="ヒラギノ明朝 ProN W3" w:hAnsi="Times" w:cs="Times New Roman" w:hint="eastAsia"/>
          <w:color w:val="000000"/>
          <w:sz w:val="24"/>
          <w:szCs w:val="24"/>
          <w:lang w:val="en-GB"/>
        </w:rPr>
        <w:t xml:space="preserve">　</w:t>
      </w:r>
      <w:r w:rsidRPr="00FF128F">
        <w:rPr>
          <w:rFonts w:ascii="Times" w:eastAsia="ヒラギノ明朝 ProN W3" w:hAnsi="Times" w:cs="Times New Roman"/>
          <w:color w:val="000000"/>
          <w:sz w:val="24"/>
          <w:szCs w:val="24"/>
          <w:lang w:val="en-GB"/>
        </w:rPr>
        <w:t>E-mail: office@jimc-kyoto.jp   Tel: +81-(0)75-744-6032</w:t>
      </w:r>
    </w:p>
    <w:sectPr w:rsidR="00FF128F" w:rsidRPr="00BD1832" w:rsidSect="0088767A">
      <w:pgSz w:w="11906" w:h="16838"/>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C5742" w14:textId="77777777" w:rsidR="00BD1266" w:rsidRDefault="00BD1266" w:rsidP="00F46D07">
      <w:r>
        <w:separator/>
      </w:r>
    </w:p>
  </w:endnote>
  <w:endnote w:type="continuationSeparator" w:id="0">
    <w:p w14:paraId="785BB3E8" w14:textId="77777777" w:rsidR="00BD1266" w:rsidRDefault="00BD1266" w:rsidP="00F4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ヒラギノ明朝 ProN W3">
    <w:altName w:val="游ゴシック"/>
    <w:charset w:val="80"/>
    <w:family w:val="roman"/>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BA278" w14:textId="77777777" w:rsidR="00BD1266" w:rsidRDefault="00BD1266" w:rsidP="00F46D07">
      <w:r>
        <w:separator/>
      </w:r>
    </w:p>
  </w:footnote>
  <w:footnote w:type="continuationSeparator" w:id="0">
    <w:p w14:paraId="3DBC369E" w14:textId="77777777" w:rsidR="00BD1266" w:rsidRDefault="00BD1266" w:rsidP="00F46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A"/>
    <w:rsid w:val="000003D9"/>
    <w:rsid w:val="00095251"/>
    <w:rsid w:val="000D6A6F"/>
    <w:rsid w:val="000E7969"/>
    <w:rsid w:val="00112053"/>
    <w:rsid w:val="0011421F"/>
    <w:rsid w:val="0013470D"/>
    <w:rsid w:val="001371F9"/>
    <w:rsid w:val="0015186F"/>
    <w:rsid w:val="00161754"/>
    <w:rsid w:val="00202A53"/>
    <w:rsid w:val="00225DBF"/>
    <w:rsid w:val="0024536E"/>
    <w:rsid w:val="0025530D"/>
    <w:rsid w:val="002669EC"/>
    <w:rsid w:val="002952C8"/>
    <w:rsid w:val="002D3535"/>
    <w:rsid w:val="002E2C2C"/>
    <w:rsid w:val="00360312"/>
    <w:rsid w:val="003D20C5"/>
    <w:rsid w:val="003E1961"/>
    <w:rsid w:val="003F17D1"/>
    <w:rsid w:val="00491024"/>
    <w:rsid w:val="004C7DD9"/>
    <w:rsid w:val="00520D90"/>
    <w:rsid w:val="00590965"/>
    <w:rsid w:val="0059267E"/>
    <w:rsid w:val="005A2EAC"/>
    <w:rsid w:val="005E1DE8"/>
    <w:rsid w:val="00674070"/>
    <w:rsid w:val="006D2276"/>
    <w:rsid w:val="006E5BBA"/>
    <w:rsid w:val="006E6B39"/>
    <w:rsid w:val="00727A41"/>
    <w:rsid w:val="0073528A"/>
    <w:rsid w:val="00762DE5"/>
    <w:rsid w:val="007C13B7"/>
    <w:rsid w:val="007D4627"/>
    <w:rsid w:val="00824ED0"/>
    <w:rsid w:val="008740B4"/>
    <w:rsid w:val="008742A5"/>
    <w:rsid w:val="00876D82"/>
    <w:rsid w:val="00883BC9"/>
    <w:rsid w:val="0088767A"/>
    <w:rsid w:val="008B3EE4"/>
    <w:rsid w:val="008B4FF1"/>
    <w:rsid w:val="00900EF7"/>
    <w:rsid w:val="00904DEF"/>
    <w:rsid w:val="0090742D"/>
    <w:rsid w:val="00925D0E"/>
    <w:rsid w:val="009410B9"/>
    <w:rsid w:val="009D304B"/>
    <w:rsid w:val="009F2E89"/>
    <w:rsid w:val="009F36DE"/>
    <w:rsid w:val="00A22818"/>
    <w:rsid w:val="00B715C0"/>
    <w:rsid w:val="00BA56F9"/>
    <w:rsid w:val="00BA5FF6"/>
    <w:rsid w:val="00BB6BDA"/>
    <w:rsid w:val="00BC2F98"/>
    <w:rsid w:val="00BD1266"/>
    <w:rsid w:val="00BD1832"/>
    <w:rsid w:val="00BE403A"/>
    <w:rsid w:val="00C07ED4"/>
    <w:rsid w:val="00C82128"/>
    <w:rsid w:val="00CA70BE"/>
    <w:rsid w:val="00D13DBB"/>
    <w:rsid w:val="00D53A2B"/>
    <w:rsid w:val="00D80E58"/>
    <w:rsid w:val="00D90D32"/>
    <w:rsid w:val="00DD4476"/>
    <w:rsid w:val="00DE0894"/>
    <w:rsid w:val="00DE1B96"/>
    <w:rsid w:val="00E21B0D"/>
    <w:rsid w:val="00E22317"/>
    <w:rsid w:val="00E33CCC"/>
    <w:rsid w:val="00E42F00"/>
    <w:rsid w:val="00EF6DB1"/>
    <w:rsid w:val="00F35A5C"/>
    <w:rsid w:val="00F42AF1"/>
    <w:rsid w:val="00F46D07"/>
    <w:rsid w:val="00F57873"/>
    <w:rsid w:val="00F72DA0"/>
    <w:rsid w:val="00FC5CB1"/>
    <w:rsid w:val="00FE57E4"/>
    <w:rsid w:val="00FF0D59"/>
    <w:rsid w:val="00FF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C8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1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71F9"/>
    <w:rPr>
      <w:rFonts w:asciiTheme="majorHAnsi" w:eastAsiaTheme="majorEastAsia" w:hAnsiTheme="majorHAnsi" w:cstheme="majorBidi"/>
      <w:sz w:val="18"/>
      <w:szCs w:val="18"/>
    </w:rPr>
  </w:style>
  <w:style w:type="paragraph" w:styleId="a5">
    <w:name w:val="header"/>
    <w:basedOn w:val="a"/>
    <w:link w:val="a6"/>
    <w:uiPriority w:val="99"/>
    <w:unhideWhenUsed/>
    <w:rsid w:val="00F46D07"/>
    <w:pPr>
      <w:tabs>
        <w:tab w:val="center" w:pos="4252"/>
        <w:tab w:val="right" w:pos="8504"/>
      </w:tabs>
      <w:snapToGrid w:val="0"/>
    </w:pPr>
  </w:style>
  <w:style w:type="character" w:customStyle="1" w:styleId="a6">
    <w:name w:val="ヘッダー (文字)"/>
    <w:basedOn w:val="a0"/>
    <w:link w:val="a5"/>
    <w:uiPriority w:val="99"/>
    <w:rsid w:val="00F46D07"/>
  </w:style>
  <w:style w:type="paragraph" w:styleId="a7">
    <w:name w:val="footer"/>
    <w:basedOn w:val="a"/>
    <w:link w:val="a8"/>
    <w:uiPriority w:val="99"/>
    <w:unhideWhenUsed/>
    <w:rsid w:val="00F46D07"/>
    <w:pPr>
      <w:tabs>
        <w:tab w:val="center" w:pos="4252"/>
        <w:tab w:val="right" w:pos="8504"/>
      </w:tabs>
      <w:snapToGrid w:val="0"/>
    </w:pPr>
  </w:style>
  <w:style w:type="character" w:customStyle="1" w:styleId="a8">
    <w:name w:val="フッター (文字)"/>
    <w:basedOn w:val="a0"/>
    <w:link w:val="a7"/>
    <w:uiPriority w:val="99"/>
    <w:rsid w:val="00F46D07"/>
  </w:style>
  <w:style w:type="character" w:styleId="a9">
    <w:name w:val="Hyperlink"/>
    <w:basedOn w:val="a0"/>
    <w:uiPriority w:val="99"/>
    <w:unhideWhenUsed/>
    <w:rsid w:val="00EF6DB1"/>
    <w:rPr>
      <w:color w:val="0563C1" w:themeColor="hyperlink"/>
      <w:u w:val="single"/>
    </w:rPr>
  </w:style>
  <w:style w:type="character" w:styleId="aa">
    <w:name w:val="Unresolved Mention"/>
    <w:basedOn w:val="a0"/>
    <w:uiPriority w:val="99"/>
    <w:semiHidden/>
    <w:unhideWhenUsed/>
    <w:rsid w:val="00EF6DB1"/>
    <w:rPr>
      <w:color w:val="605E5C"/>
      <w:shd w:val="clear" w:color="auto" w:fill="E1DFDD"/>
    </w:rPr>
  </w:style>
  <w:style w:type="table" w:styleId="ab">
    <w:name w:val="Table Grid"/>
    <w:basedOn w:val="a1"/>
    <w:uiPriority w:val="59"/>
    <w:rsid w:val="005909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735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TfZtSMLkTPeGvp-bT3L1hA" TargetMode="External"/><Relationship Id="rId3" Type="http://schemas.openxmlformats.org/officeDocument/2006/relationships/settings" Target="settings.xml"/><Relationship Id="rId7" Type="http://schemas.openxmlformats.org/officeDocument/2006/relationships/hyperlink" Target="https://zoom.us/webinar/register/WN_TfZtSMLkTPeGvp-bT3L1h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3733-A523-42A1-9481-B9E1B9A2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2020-10-19T02:05:00Z</dcterms:created>
  <dcterms:modified xsi:type="dcterms:W3CDTF">2020-11-02T07:41:00Z</dcterms:modified>
</cp:coreProperties>
</file>